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66" w:rsidRDefault="00094ECE" w:rsidP="008821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color w:val="333333"/>
          <w:sz w:val="24"/>
          <w:lang w:eastAsia="pl-PL"/>
        </w:rPr>
      </w:pPr>
      <w:r>
        <w:rPr>
          <w:rFonts w:ascii="Lato" w:eastAsia="Times New Roman" w:hAnsi="Lato" w:cs="Times New Roman"/>
          <w:b/>
          <w:bCs/>
          <w:color w:val="333333"/>
          <w:sz w:val="24"/>
          <w:lang w:eastAsia="pl-PL"/>
        </w:rPr>
        <w:t>WYKAZ LEKTUR DO LICEUM I TECHNIKUM OD 2019</w:t>
      </w:r>
    </w:p>
    <w:p w:rsidR="00882166" w:rsidRDefault="00882166" w:rsidP="008821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Lato" w:eastAsia="Times New Roman" w:hAnsi="Lato" w:cs="Times New Roman"/>
          <w:bCs/>
          <w:color w:val="333333"/>
          <w:sz w:val="24"/>
          <w:lang w:eastAsia="pl-PL"/>
        </w:rPr>
      </w:pPr>
      <w:r w:rsidRPr="00882166">
        <w:rPr>
          <w:rFonts w:ascii="Lato" w:eastAsia="Times New Roman" w:hAnsi="Lato" w:cs="Times New Roman"/>
          <w:bCs/>
          <w:color w:val="333333"/>
          <w:sz w:val="24"/>
          <w:lang w:eastAsia="pl-PL"/>
        </w:rPr>
        <w:t xml:space="preserve">(na podstawie Rozporządzenia MEN z dnia 30 stycznia 2018 r. </w:t>
      </w:r>
    </w:p>
    <w:p w:rsidR="00094ECE" w:rsidRPr="00882166" w:rsidRDefault="00882166" w:rsidP="008821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Lato" w:eastAsia="Times New Roman" w:hAnsi="Lato" w:cs="Times New Roman"/>
          <w:bCs/>
          <w:color w:val="333333"/>
          <w:sz w:val="24"/>
          <w:lang w:eastAsia="pl-PL"/>
        </w:rPr>
      </w:pPr>
      <w:r w:rsidRPr="00882166">
        <w:rPr>
          <w:rFonts w:ascii="Lato" w:eastAsia="Times New Roman" w:hAnsi="Lato" w:cs="Times New Roman"/>
          <w:bCs/>
          <w:color w:val="333333"/>
          <w:sz w:val="24"/>
          <w:lang w:eastAsia="pl-PL"/>
        </w:rPr>
        <w:t>w sprawie podstawy programowej)</w:t>
      </w:r>
    </w:p>
    <w:p w:rsidR="00094ECE" w:rsidRDefault="00094ECE" w:rsidP="00094E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Lato" w:eastAsia="Times New Roman" w:hAnsi="Lato" w:cs="Times New Roman"/>
          <w:b/>
          <w:bCs/>
          <w:color w:val="333333"/>
          <w:sz w:val="24"/>
          <w:lang w:eastAsia="pl-PL"/>
        </w:rPr>
      </w:pPr>
    </w:p>
    <w:p w:rsidR="00094ECE" w:rsidRDefault="00094ECE" w:rsidP="00094E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Lato" w:eastAsia="Times New Roman" w:hAnsi="Lato" w:cs="Times New Roman"/>
          <w:b/>
          <w:bCs/>
          <w:color w:val="333333"/>
          <w:sz w:val="24"/>
          <w:lang w:eastAsia="pl-PL"/>
        </w:rPr>
      </w:pPr>
      <w:r w:rsidRPr="00094ECE">
        <w:rPr>
          <w:rFonts w:ascii="Lato" w:eastAsia="Times New Roman" w:hAnsi="Lato" w:cs="Times New Roman"/>
          <w:b/>
          <w:bCs/>
          <w:color w:val="333333"/>
          <w:sz w:val="24"/>
          <w:lang w:eastAsia="pl-PL"/>
        </w:rPr>
        <w:t>Lektury w liceum i technikum – OBOWIĄZKOWE – zakres podstawowy</w:t>
      </w:r>
    </w:p>
    <w:p w:rsidR="00094ECE" w:rsidRPr="00094ECE" w:rsidRDefault="00094ECE" w:rsidP="00094E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</w:p>
    <w:p w:rsidR="00094ECE" w:rsidRPr="00094ECE" w:rsidRDefault="00094ECE" w:rsidP="00094EC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Biblia, w tym fragmenty Księgi Rodzaju, Księgi Hioba, Księgi Koheleta, Pieśni nad Pieśniami, Księgi Psalmów, Apokalipsy wg św. Jana;</w:t>
      </w:r>
    </w:p>
    <w:p w:rsidR="00094ECE" w:rsidRPr="00094ECE" w:rsidRDefault="00094ECE" w:rsidP="00094EC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Jan Parandowski, Mitologia, część I Grecja;</w:t>
      </w:r>
    </w:p>
    <w:p w:rsidR="00094ECE" w:rsidRPr="00094ECE" w:rsidRDefault="00094ECE" w:rsidP="00094EC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Homer, Iliada (fragmenty), Odyseja (fragmenty);</w:t>
      </w:r>
    </w:p>
    <w:p w:rsidR="00094ECE" w:rsidRPr="00094ECE" w:rsidRDefault="00094ECE" w:rsidP="00094EC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Sofokles, Antygona;</w:t>
      </w:r>
    </w:p>
    <w:p w:rsidR="00094ECE" w:rsidRPr="00094ECE" w:rsidRDefault="00094ECE" w:rsidP="00094EC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Horacy – wybrane utwory;</w:t>
      </w:r>
    </w:p>
    <w:p w:rsidR="00094ECE" w:rsidRPr="00094ECE" w:rsidRDefault="00094ECE" w:rsidP="00094EC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Bogurodzica; Lament świętokrzyski (fragmenty); Legenda o św. Aleksym (fragmenty); Rozmowa Mistrza Polikarpa ze Śmiercią (fragmenty);</w:t>
      </w:r>
    </w:p>
    <w:p w:rsidR="00094ECE" w:rsidRPr="00094ECE" w:rsidRDefault="00094ECE" w:rsidP="00094EC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Kwiatki świętego Franciszka z Asyżu (fragmenty);</w:t>
      </w:r>
    </w:p>
    <w:p w:rsidR="00094ECE" w:rsidRPr="00094ECE" w:rsidRDefault="00094ECE" w:rsidP="00094EC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Pieśń o Rolandzie (fragmenty);</w:t>
      </w:r>
    </w:p>
    <w:p w:rsidR="00094ECE" w:rsidRPr="00094ECE" w:rsidRDefault="00094ECE" w:rsidP="00094EC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Gall Anonim, Kronika polska (fragmenty);</w:t>
      </w:r>
    </w:p>
    <w:p w:rsidR="00094ECE" w:rsidRPr="00094ECE" w:rsidRDefault="00094ECE" w:rsidP="00094EC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Dante Alighieri, Boska komedia (fragmenty);</w:t>
      </w:r>
    </w:p>
    <w:p w:rsidR="00094ECE" w:rsidRPr="00094ECE" w:rsidRDefault="00094ECE" w:rsidP="00094EC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Jan Kochanowski, wybrane pieśni, w tym: Pieśń IX ks. I, Pieśń V ks. II; psalmy, w tym Psalm 13, Psalm 47; tren IX, X, XI, XIX; Odprawa posłów greckich;</w:t>
      </w:r>
    </w:p>
    <w:p w:rsidR="00094ECE" w:rsidRPr="00094ECE" w:rsidRDefault="00094ECE" w:rsidP="00094EC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Piotr Skarga, Kazania sejmowe (fragmenty);</w:t>
      </w:r>
    </w:p>
    <w:p w:rsidR="00094ECE" w:rsidRPr="00094ECE" w:rsidRDefault="00094ECE" w:rsidP="00094EC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Wybrane wiersze następujących poetów: Daniel Naborowski, Jan Andrzej Morsztyn, Mikołaj Sęp-Szarzyński;</w:t>
      </w:r>
    </w:p>
    <w:p w:rsidR="00094ECE" w:rsidRPr="00094ECE" w:rsidRDefault="00094ECE" w:rsidP="00094EC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Jan Chryzostom Pasek, Pamiętniki (fragmenty);)</w:t>
      </w:r>
    </w:p>
    <w:p w:rsidR="00094ECE" w:rsidRPr="00094ECE" w:rsidRDefault="00094ECE" w:rsidP="00094EC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William Szekspir, Makbet, Romeo i Julia;</w:t>
      </w:r>
    </w:p>
    <w:p w:rsidR="00094ECE" w:rsidRPr="00094ECE" w:rsidRDefault="00094ECE" w:rsidP="00094EC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Molier, Skąpiec;</w:t>
      </w:r>
    </w:p>
    <w:p w:rsidR="00094ECE" w:rsidRPr="00094ECE" w:rsidRDefault="00094ECE" w:rsidP="00094EC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Ignacy Krasicki, Hymn do miłości ojczyzny, wybrane satyry;</w:t>
      </w:r>
    </w:p>
    <w:p w:rsidR="00094ECE" w:rsidRPr="00094ECE" w:rsidRDefault="00094ECE" w:rsidP="00094EC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Franciszek Karpiński, wybór sielanek i liryki religijnej;</w:t>
      </w:r>
    </w:p>
    <w:p w:rsidR="00094ECE" w:rsidRPr="00094ECE" w:rsidRDefault="00094ECE" w:rsidP="00094EC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Adam Mickiewicz, Oda do młodości; wybrane ballady, w tym Romantyczność; wybrane sonety z cyklu Sonety krymskie oraz inne wiersze; Konrad Wallenrod; Dziady cz. III;</w:t>
      </w:r>
    </w:p>
    <w:p w:rsidR="00094ECE" w:rsidRPr="00094ECE" w:rsidRDefault="00094ECE" w:rsidP="00094EC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Juliusz Słowacki, Kordian, wybrane</w:t>
      </w:r>
    </w:p>
    <w:p w:rsidR="00094ECE" w:rsidRPr="00094ECE" w:rsidRDefault="00094ECE" w:rsidP="00094EC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wiersze, w tym Grób Agamemnona (fragmenty), Testament mój;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Zygmunt Krasiński, Nie-Boska komedia;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Cyprian Kamil Norwid, wybrane wiersze;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Bolesław Prus, Lalka, Z legend dawnego Egiptu;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Eliza Orzeszkowa, Gloria victis;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Henryk Sienkiewicz, Potop;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Adam Asnyk, wybór wierszy;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Fiodor Dostojewski, Zbrodnia i kara;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Wybrane wiersze następujących poetów: Jan Kasprowicz, Kazimierz Przerwa-Tetmajer, Leopold Staff;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Stanisław Wyspiański, Wesele;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Władysław Stanisław Reymont, Chłopi (tom I – Jesień);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Stefan Żeromski, Rozdziobią nas kruki, wrony…, Przedwiośnie;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Witold Gombrowicz, Ferdydurke (fragmenty);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Wybrane wiersze następujących poetów: Bolesław Leśmian, Julian Tuwim, Jan Lechoń, Maria Pawlikowska-Jasnorzewska, Kazimiera Iłłakowiczówna, Julian Przyboś, Józef Czechowicz, Krzysztof Kamil Baczyński, Tadeusz Gajcy;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Tadeusz Borowski, Proszę państwa do gazu, Ludzie, którzy szli;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Gustaw Herling-Grudziński, Inny świat;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Hanna Krall, Zdążyć przed Panem Bogiem;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Wybrane wiersze następujących poetów: Stanisław Baliński, wybrane wiersze z okresu emigracyjnego, Kazimierz Wierzyński, wybrane wiersze z okresu emigracyjnego, Czesław Miłosz, w tym wybrane wiersze z tomu Ocalenie oraz Traktat moralny (fragmenty), Tadeusz Różewicz, Miron Białoszewski, Jarosław Marek Rymkiewicz, Wisława Szymborska, Zbigniew Herbert, w tym wybrane wiersze z tomów Pan Cogito oraz Raport z oblężonego miasta, Halina Poświatowska, Stanisław Barańczak, Marcin Świetlicki, Jan Polkowski, Wojciech Wencel;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Albert Camus, Dżuma;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George Orwell, Rok 1984;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Józef Mackiewicz, Droga donikąd (fragmenty);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Sławomir Mrożek, Tango;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Marek Nowakowski, Raport o stanie wojennym (wybrane opowiadanie); Górą „Edek” (z tomu Prawo prerii);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Jacek Dukaj, Katedra (z tomu W kraju niewiernych);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Antoni Libera, Madame;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lastRenderedPageBreak/>
        <w:t>Andrzej Stasiuk, Miejsce (z tomu Opowieści galicyjskie);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Olga Tokarczuk, Profesor Andrews w Warszawie (z tomu Gra na wielu bębenkach);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Ryszard Kapuściński, Podróże z Herodotem (fragmenty);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Wybrane utwory okresu stanu wojennego;</w:t>
      </w:r>
    </w:p>
    <w:p w:rsidR="00094ECE" w:rsidRPr="00094ECE" w:rsidRDefault="00094ECE" w:rsidP="00094EC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Powojenna piosenka literacka – wybrane utwory Ewy Demarczyk, Jacka Kaczmarskiego, Wojciecha Młynarskiego, Agnieszki Osieckiej oraz wybrane teksty Kabaretu Starszych Panów.</w:t>
      </w:r>
    </w:p>
    <w:p w:rsidR="00094ECE" w:rsidRPr="00094ECE" w:rsidRDefault="00094ECE" w:rsidP="00094ECE">
      <w:pPr>
        <w:shd w:val="clear" w:color="auto" w:fill="FFFFFF"/>
        <w:spacing w:line="240" w:lineRule="auto"/>
        <w:jc w:val="both"/>
        <w:textAlignment w:val="baseline"/>
        <w:rPr>
          <w:rFonts w:ascii="Lato" w:eastAsia="Times New Roman" w:hAnsi="Lato" w:cs="Times New Roman"/>
          <w:i/>
          <w:iCs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i/>
          <w:iCs/>
          <w:color w:val="333333"/>
          <w:sz w:val="19"/>
          <w:szCs w:val="19"/>
          <w:lang w:eastAsia="pl-PL"/>
        </w:rPr>
        <w:t xml:space="preserve"> </w:t>
      </w:r>
    </w:p>
    <w:p w:rsidR="00094ECE" w:rsidRPr="00094ECE" w:rsidRDefault="00094ECE" w:rsidP="00094E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094ECE">
        <w:rPr>
          <w:rFonts w:ascii="Lato" w:eastAsia="Times New Roman" w:hAnsi="Lato" w:cs="Times New Roman"/>
          <w:b/>
          <w:bCs/>
          <w:color w:val="333333"/>
          <w:sz w:val="24"/>
          <w:lang w:eastAsia="pl-PL"/>
        </w:rPr>
        <w:t>Lektury w liceum i technikum – OBOWIĄZKOWE – zakres ROZSZERZONY</w:t>
      </w:r>
    </w:p>
    <w:p w:rsidR="00094ECE" w:rsidRPr="00094ECE" w:rsidRDefault="00094ECE" w:rsidP="00094ECE">
      <w:pPr>
        <w:shd w:val="clear" w:color="auto" w:fill="FFFFFF"/>
        <w:spacing w:before="312" w:after="266" w:line="240" w:lineRule="auto"/>
        <w:jc w:val="both"/>
        <w:textAlignment w:val="baseline"/>
        <w:outlineLvl w:val="2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  <w:t>Zakres podstawowy plus: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Arystoteles, Poetyka, Retoryka (fragmenty); 2)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Platon, Państwo (fragmenty);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Arystofanes, Chmury;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Jan Parandowski, Mitologia, część II Rzym;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Wergiliusz, Eneida (fragmenty);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Św. Augustyn, Wyznania (fragmenty);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Św. Tomasz z Akwinu, Summa teologiczna (fragmenty);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François Villon, Wielki testament (fragmenty);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François Rabelais, Gargantua i Pantagruel (fragmenty);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Michel de Montaigne, Próby (fragmenty);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Jan Kochanowski, Treny (jako cykl poetycki);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Piotr Skarga, Żywoty świętych (fragmenty);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William Szekspir, Hamlet;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Wybrane utwory poetyckie z romantycznej literatury europejskiej, w tym wybrane wiersze angielskich poetów jezior;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Juliusz Słowacki, Lilla Weneda;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Cyprian Kamil Norwid, Bema pamięci żałobny rapsod, Fortepian Szopena, Czarne kwiaty (fragmenty), Promethidion (fragmenty);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Realistyczna lub naturalistyczna powieść europejska (Honoré de Balzac, Ojciec Goriot lub Charles Dickens, Klub Pickwicka, lub Mikołaj Gogol, Martwe dusze, lub Gustaw Flaubert, Pani Bovary);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Stanisław Wyspiański, Noc listopadowa;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Franz Kafka, Proces (fragmenty);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Michaił Bułhakow, Mistrz i Małgorzata;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Stanisław Ignacy Witkiewicz, Szewcy;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Bruno Schulz, wybrane opowiadania z tomu Sklepy cynamonowe;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Tadeusz Konwicki, Mała apokalipsa;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Jorge Luis Borges, wybrane opowiadanie;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Janusz Głowacki, Antygona w Nowym Jorku;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Sławomir Mrożek, wybrane opowiadania;</w:t>
      </w:r>
    </w:p>
    <w:p w:rsidR="00094ECE" w:rsidRP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Wybrane eseje następujących autorów: Jerzego Stempowskiego, Gustawa Herlinga-Grudzińskiego, Zbigniewa Herberta, Zygmunta Kubiaka, Jarosława Marka Rymkiewicza (co najmniej po jednym utworze);</w:t>
      </w:r>
    </w:p>
    <w:p w:rsidR="00094ECE" w:rsidRDefault="00094ECE" w:rsidP="00094EC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Wybrane teksty z aktualnych numerów miesięczników oraz kwartalników literackich i kulturalnych.</w:t>
      </w:r>
    </w:p>
    <w:p w:rsidR="00094ECE" w:rsidRPr="00094ECE" w:rsidRDefault="00094ECE" w:rsidP="00094ECE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</w:p>
    <w:p w:rsidR="00094ECE" w:rsidRDefault="00094ECE" w:rsidP="00094E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Lato" w:eastAsia="Times New Roman" w:hAnsi="Lato" w:cs="Times New Roman"/>
          <w:b/>
          <w:bCs/>
          <w:color w:val="333333"/>
          <w:sz w:val="24"/>
          <w:lang w:eastAsia="pl-PL"/>
        </w:rPr>
      </w:pPr>
      <w:r w:rsidRPr="00094ECE">
        <w:rPr>
          <w:rFonts w:ascii="Lato" w:eastAsia="Times New Roman" w:hAnsi="Lato" w:cs="Times New Roman"/>
          <w:b/>
          <w:bCs/>
          <w:color w:val="333333"/>
          <w:sz w:val="24"/>
          <w:lang w:eastAsia="pl-PL"/>
        </w:rPr>
        <w:t>Lektury w liceum i technikum – UZUPEŁNIAJĄCE – zakres PODSTAWOWY</w:t>
      </w:r>
    </w:p>
    <w:p w:rsidR="00094ECE" w:rsidRPr="00094ECE" w:rsidRDefault="00094ECE" w:rsidP="00094E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Sofokles, Król Edyp;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Mikołaj z Wilkowiecka, Historyja o chwalebnym Zmartwychwstaniu Pańskim (fragmenty);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Dzieje Tristana i Izoldy (fragmenty);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Giovanni Boccaccio, Sokół;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Mikołaj Rej, Żywot człowieka poczciwego (fragmenty);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Andrzej Frycz Modrzewski, O poprawie Rzeczypospolitej (fragmenty);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Miguel de Cervantes Saavedra, Przemyślny szlachcic Don Kichote z Manczy (fragmenty);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Wespazjan Kochowski, Psalmodia polska (wybór psalmów);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Wacław Potocki, Transakcja wojny chocimskiej (fragmenty z części I);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Ignacy Krasicki, Monachomachia (fragmenty);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Stanisław Trembecki, Franciszek Kniaźnin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wybrane utwory;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Jędrzej Kitowicz, Opis obyczajów za czasów panowania Augusta III (fragmenty);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Julian Ursyn Niemcewicz, Powrót posła;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lastRenderedPageBreak/>
        <w:t>Stanisław Staszic, Przestrogi dla Polski (fragmenty);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Juliusz Słowacki, Beniowski (fragmenty);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Aleksander Fredro, Śluby panieńskie;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Johann Wolfgang Goethe, Cierpienia młodego Wertera (fragmenty), Faust (fragmenty);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George Byron, Giaur (fragmenty);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Adam Mickiewicz, Dziady cz. IV;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Eliza Orzeszkowa, Nad Niemnem;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Maria Konopnicka, wybór wierszy;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Stefan Żeromski, Echa leśne;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Zofia Nałkowska, Granica;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Tadeusz Peiper, wybór wierszy;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Joseph Conrad, Lord Jim;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Anna Kamieńska, Anna Świrszczyńska, Julia Hartwig, Stanisław Grochowiak, Edward Stachura, wybór wierszy;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Kazimierz Moczarski, Rozmowy z katem (fragmenty);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Zofia Nałkowska, Przy torze kolejowym (z tomu Medaliony);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Jan Józef Szczepański, Święty;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Tadeusz Różewicz, Kartoteka;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Józef Czapski, Na nieludzkiej ziemi (fragmenty);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Leopold Tyrmand, Dziennik 1954 (fragmenty);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Stanisław Lem, Wizja lokalna;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Samuel Beckett, Czekając na Godota;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Friedrich Dürrenmatt, Wizyta starszej pani;</w:t>
      </w:r>
    </w:p>
    <w:p w:rsid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Eugène Ionesco, Lekcja lub inne utwory literackie wybrane przez nauczyciela.</w:t>
      </w:r>
    </w:p>
    <w:p w:rsidR="00094ECE" w:rsidRPr="00094ECE" w:rsidRDefault="00094ECE" w:rsidP="00094EC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</w:p>
    <w:p w:rsidR="00094ECE" w:rsidRDefault="00094ECE" w:rsidP="00094E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Lato" w:eastAsia="Times New Roman" w:hAnsi="Lato" w:cs="Times New Roman"/>
          <w:b/>
          <w:bCs/>
          <w:color w:val="333333"/>
          <w:sz w:val="24"/>
          <w:lang w:eastAsia="pl-PL"/>
        </w:rPr>
      </w:pPr>
      <w:r w:rsidRPr="00094ECE">
        <w:rPr>
          <w:rFonts w:ascii="Lato" w:eastAsia="Times New Roman" w:hAnsi="Lato" w:cs="Times New Roman"/>
          <w:b/>
          <w:bCs/>
          <w:color w:val="333333"/>
          <w:sz w:val="24"/>
          <w:lang w:eastAsia="pl-PL"/>
        </w:rPr>
        <w:t>Lektury w liceum i technikum – UZUPEŁNIAJĄCE – zakres ROZSZERZONY</w:t>
      </w:r>
    </w:p>
    <w:p w:rsidR="00094ECE" w:rsidRPr="00094ECE" w:rsidRDefault="00094ECE" w:rsidP="00094E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</w:p>
    <w:p w:rsidR="00094ECE" w:rsidRPr="00094ECE" w:rsidRDefault="00094ECE" w:rsidP="00094EC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Erazm z Rotterdamu, Pochwała głupoty (fragmenty);</w:t>
      </w:r>
    </w:p>
    <w:p w:rsidR="00094ECE" w:rsidRPr="00094ECE" w:rsidRDefault="00094ECE" w:rsidP="00094EC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Tomasz Morus, Utopia (fragmenty);</w:t>
      </w:r>
    </w:p>
    <w:p w:rsidR="00094ECE" w:rsidRPr="00094ECE" w:rsidRDefault="00094ECE" w:rsidP="00094EC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Pedro Calderon de la Barca, Życie snem;</w:t>
      </w:r>
    </w:p>
    <w:p w:rsidR="00094ECE" w:rsidRPr="00094ECE" w:rsidRDefault="00094ECE" w:rsidP="00094EC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Wolter, Kandyd (fragmenty);</w:t>
      </w:r>
    </w:p>
    <w:p w:rsidR="00094ECE" w:rsidRPr="00094ECE" w:rsidRDefault="00094ECE" w:rsidP="00094EC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Jean Jacques Rousseau, Nowa Heloiza (fragmenty);</w:t>
      </w:r>
    </w:p>
    <w:p w:rsidR="00094ECE" w:rsidRPr="00094ECE" w:rsidRDefault="00094ECE" w:rsidP="00094EC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Wybrane utwory epickie okresu romantyzmu: Józef Ignacy Kraszewski, Stara baśń, Victor Hugo, Nędznicy, Edgar Allan Poe – wybrane opowiadanie; Henryk Rzewuski, Pamiątki Soplicy (fragmenty);</w:t>
      </w:r>
    </w:p>
    <w:p w:rsidR="00094ECE" w:rsidRPr="00094ECE" w:rsidRDefault="00094ECE" w:rsidP="00094EC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Władysław Stanisław Reymont, Chłopi (tom II – Zima);</w:t>
      </w:r>
    </w:p>
    <w:p w:rsidR="00094ECE" w:rsidRPr="00094ECE" w:rsidRDefault="00094ECE" w:rsidP="00094EC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Aldous Huxley, Nowy wspaniały świat;</w:t>
      </w:r>
    </w:p>
    <w:p w:rsidR="00094ECE" w:rsidRPr="00094ECE" w:rsidRDefault="00094ECE" w:rsidP="00094EC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Gabriela Zapolska, Moralność pani Dulskiej;</w:t>
      </w:r>
    </w:p>
    <w:p w:rsidR="00094ECE" w:rsidRPr="00094ECE" w:rsidRDefault="00094ECE" w:rsidP="00094EC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Gustaw Herling-Grudziński, Wieża;</w:t>
      </w:r>
    </w:p>
    <w:p w:rsidR="00094ECE" w:rsidRPr="00094ECE" w:rsidRDefault="00094ECE" w:rsidP="00094EC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Florian Czarnyszewicz, Nadberezyńcy;</w:t>
      </w:r>
    </w:p>
    <w:p w:rsidR="00094ECE" w:rsidRPr="00094ECE" w:rsidRDefault="00094ECE" w:rsidP="00094EC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Bohumil Hrabal– wybrane opowiadania;</w:t>
      </w:r>
    </w:p>
    <w:p w:rsidR="00094ECE" w:rsidRPr="00094ECE" w:rsidRDefault="00094ECE" w:rsidP="00094EC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Wiesław Myśliwski, Widnokrąg;</w:t>
      </w:r>
    </w:p>
    <w:p w:rsidR="00094ECE" w:rsidRPr="00094ECE" w:rsidRDefault="00094ECE" w:rsidP="00094EC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Julian Stryjkowski, Austeria;</w:t>
      </w:r>
    </w:p>
    <w:p w:rsidR="00094ECE" w:rsidRPr="00094ECE" w:rsidRDefault="00094ECE" w:rsidP="00094EC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Umberto Eco, Imię róży;</w:t>
      </w:r>
    </w:p>
    <w:p w:rsidR="00094ECE" w:rsidRPr="00094ECE" w:rsidRDefault="00094ECE" w:rsidP="00094EC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Wybrane wiersze poetów polskich i obcych;</w:t>
      </w:r>
    </w:p>
    <w:p w:rsidR="00094ECE" w:rsidRPr="00094ECE" w:rsidRDefault="00094ECE" w:rsidP="00094EC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Wybrana powieść polska i obca z XX lub XXI wieku;</w:t>
      </w:r>
    </w:p>
    <w:p w:rsidR="00094ECE" w:rsidRPr="00094ECE" w:rsidRDefault="00094ECE" w:rsidP="00094EC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Wybrany dramat polski i obcy z XX lub XXI wieku lub inne utwory literackie wybrane przez nauczyciela.</w:t>
      </w:r>
    </w:p>
    <w:p w:rsidR="00094ECE" w:rsidRDefault="00094ECE" w:rsidP="00094ECE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b/>
          <w:bCs/>
          <w:color w:val="333333"/>
          <w:sz w:val="19"/>
          <w:lang w:eastAsia="pl-PL"/>
        </w:rPr>
      </w:pPr>
    </w:p>
    <w:p w:rsidR="00094ECE" w:rsidRDefault="00094ECE" w:rsidP="00094ECE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b/>
          <w:bCs/>
          <w:color w:val="333333"/>
          <w:sz w:val="19"/>
          <w:lang w:eastAsia="pl-PL"/>
        </w:rPr>
      </w:pPr>
      <w:r w:rsidRPr="00094ECE">
        <w:rPr>
          <w:rFonts w:ascii="Lato" w:eastAsia="Times New Roman" w:hAnsi="Lato" w:cs="Times New Roman"/>
          <w:b/>
          <w:bCs/>
          <w:color w:val="333333"/>
          <w:sz w:val="19"/>
          <w:lang w:eastAsia="pl-PL"/>
        </w:rPr>
        <w:t>Zalecane dzieła teatralne i filmowe:</w:t>
      </w:r>
    </w:p>
    <w:p w:rsidR="00094ECE" w:rsidRPr="00094ECE" w:rsidRDefault="00094ECE" w:rsidP="00094ECE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</w:p>
    <w:p w:rsidR="00094ECE" w:rsidRPr="00094ECE" w:rsidRDefault="00094ECE" w:rsidP="00094EC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1) Apocalypsis cum figuris, reż. Jerzy Grotowski;</w:t>
      </w:r>
    </w:p>
    <w:p w:rsidR="00094ECE" w:rsidRPr="00094ECE" w:rsidRDefault="00094ECE" w:rsidP="00094EC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2) Amadeusz, reż. Miloš Forman;</w:t>
      </w:r>
    </w:p>
    <w:p w:rsidR="00094ECE" w:rsidRPr="00094ECE" w:rsidRDefault="00094ECE" w:rsidP="00094EC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3) Dekalog, reż. Krzysztof Kieślowski, wybrane filmy z cyklu;</w:t>
      </w:r>
    </w:p>
    <w:p w:rsidR="00094ECE" w:rsidRPr="00094ECE" w:rsidRDefault="00094ECE" w:rsidP="00094EC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4) Dziady, reż. Konrad Swinarski;</w:t>
      </w:r>
    </w:p>
    <w:p w:rsidR="00094ECE" w:rsidRPr="00094ECE" w:rsidRDefault="00094ECE" w:rsidP="00094EC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5) Elektra, reż. Piotr Chołodziński; 37</w:t>
      </w:r>
    </w:p>
    <w:p w:rsidR="00094ECE" w:rsidRPr="00094ECE" w:rsidRDefault="00094ECE" w:rsidP="00094EC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6) Emigranci, reż. Kazimierz Kutz;</w:t>
      </w:r>
    </w:p>
    <w:p w:rsidR="00094ECE" w:rsidRPr="00094ECE" w:rsidRDefault="00094ECE" w:rsidP="00094EC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7) Kartoteka, reż. Krzysztof Kieślowski;</w:t>
      </w:r>
    </w:p>
    <w:p w:rsidR="00094ECE" w:rsidRPr="00094ECE" w:rsidRDefault="00094ECE" w:rsidP="00094EC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8) Kordian, reż. Jerzy Englert;</w:t>
      </w:r>
    </w:p>
    <w:p w:rsidR="00094ECE" w:rsidRPr="00094ECE" w:rsidRDefault="00094ECE" w:rsidP="00094EC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9) Lawa. Opowieść o „Dziadach” Adama Mickiewicza, reż. Tadeusz Konwicki;</w:t>
      </w:r>
    </w:p>
    <w:p w:rsidR="00094ECE" w:rsidRPr="00094ECE" w:rsidRDefault="00094ECE" w:rsidP="00094EC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10) Moralność pani Dulskiej, reż. Tomasz Zygadło;</w:t>
      </w:r>
    </w:p>
    <w:p w:rsidR="00094ECE" w:rsidRPr="00094ECE" w:rsidRDefault="00094ECE" w:rsidP="00094EC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11) Nad Niemnem, reż. Zbigniew Kuźmiński;</w:t>
      </w:r>
    </w:p>
    <w:p w:rsidR="00094ECE" w:rsidRPr="00094ECE" w:rsidRDefault="00094ECE" w:rsidP="00094EC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12) Noc listopadowa, reż. Andrzej Wajda;</w:t>
      </w:r>
    </w:p>
    <w:p w:rsidR="00094ECE" w:rsidRPr="00094ECE" w:rsidRDefault="00094ECE" w:rsidP="00094EC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13) Noce i dnie, reż. Jerzy Antczak;</w:t>
      </w:r>
    </w:p>
    <w:p w:rsidR="00094ECE" w:rsidRPr="00094ECE" w:rsidRDefault="00094ECE" w:rsidP="00094EC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lastRenderedPageBreak/>
        <w:t>14) Rewizor, reż. Jerzy Gruza;</w:t>
      </w:r>
    </w:p>
    <w:p w:rsidR="00094ECE" w:rsidRPr="00094ECE" w:rsidRDefault="00094ECE" w:rsidP="00094EC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15) Rękopis znaleziony w Saragossie, reż. Wojciech Jerzy Has;</w:t>
      </w:r>
    </w:p>
    <w:p w:rsidR="00094ECE" w:rsidRPr="00094ECE" w:rsidRDefault="00094ECE" w:rsidP="00094EC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16) Iwona, księżniczka Burgunda, reż. Zygmunt Hübner;</w:t>
      </w:r>
    </w:p>
    <w:p w:rsidR="00094ECE" w:rsidRPr="00094ECE" w:rsidRDefault="00094ECE" w:rsidP="00094EC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17) Sanatorium pod klepsydrą, reż. Wojciech Jerzy Has;</w:t>
      </w:r>
    </w:p>
    <w:p w:rsidR="00094ECE" w:rsidRPr="00094ECE" w:rsidRDefault="00094ECE" w:rsidP="00094EC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18) Śluby panieńskie, reż. Andrzej Łapicki;</w:t>
      </w:r>
    </w:p>
    <w:p w:rsidR="00094ECE" w:rsidRPr="00094ECE" w:rsidRDefault="00094ECE" w:rsidP="00094EC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19) Wizyta starszej pani, reż. Jerzy Gruza;</w:t>
      </w:r>
    </w:p>
    <w:p w:rsidR="00094ECE" w:rsidRDefault="00094ECE" w:rsidP="00094EC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20) Zezowate szczęście, reż. Andrzej Munk;</w:t>
      </w:r>
    </w:p>
    <w:p w:rsidR="00094ECE" w:rsidRDefault="00094ECE" w:rsidP="00836EC2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836EC2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21) Ziemia obiecana, reż. Andrzej Wajda.</w:t>
      </w:r>
    </w:p>
    <w:p w:rsidR="00836EC2" w:rsidRPr="00836EC2" w:rsidRDefault="00836EC2" w:rsidP="00836EC2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</w:p>
    <w:p w:rsidR="00094ECE" w:rsidRDefault="009E6D89" w:rsidP="00094EC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color w:val="333333"/>
          <w:sz w:val="24"/>
          <w:lang w:eastAsia="pl-PL"/>
        </w:rPr>
      </w:pPr>
      <w:r>
        <w:rPr>
          <w:rFonts w:ascii="Lato" w:eastAsia="Times New Roman" w:hAnsi="Lato" w:cs="Times New Roman"/>
          <w:b/>
          <w:bCs/>
          <w:color w:val="333333"/>
          <w:sz w:val="24"/>
          <w:lang w:eastAsia="pl-PL"/>
        </w:rPr>
        <w:t>T</w:t>
      </w:r>
      <w:r w:rsidR="00094ECE" w:rsidRPr="00094ECE">
        <w:rPr>
          <w:rFonts w:ascii="Lato" w:eastAsia="Times New Roman" w:hAnsi="Lato" w:cs="Times New Roman"/>
          <w:b/>
          <w:bCs/>
          <w:color w:val="333333"/>
          <w:sz w:val="24"/>
          <w:lang w:eastAsia="pl-PL"/>
        </w:rPr>
        <w:t>eksty polecane</w:t>
      </w:r>
      <w:r>
        <w:rPr>
          <w:rFonts w:ascii="Lato" w:eastAsia="Times New Roman" w:hAnsi="Lato" w:cs="Times New Roman"/>
          <w:b/>
          <w:bCs/>
          <w:color w:val="333333"/>
          <w:sz w:val="24"/>
          <w:lang w:eastAsia="pl-PL"/>
        </w:rPr>
        <w:t xml:space="preserve"> do samokształcenia</w:t>
      </w:r>
    </w:p>
    <w:p w:rsidR="00094ECE" w:rsidRPr="00094ECE" w:rsidRDefault="00094ECE" w:rsidP="00094EC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</w:p>
    <w:p w:rsidR="00094ECE" w:rsidRPr="00094ECE" w:rsidRDefault="00094ECE" w:rsidP="00094ECE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b/>
          <w:bCs/>
          <w:color w:val="333333"/>
          <w:sz w:val="19"/>
          <w:lang w:eastAsia="pl-PL"/>
        </w:rPr>
        <w:t>Zamieszczono także informacje o tekstach polecanych do samokształcenia:</w:t>
      </w: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 </w:t>
      </w:r>
      <w:r w:rsidRPr="00094ECE">
        <w:rPr>
          <w:rFonts w:ascii="Lato" w:eastAsia="Times New Roman" w:hAnsi="Lato" w:cs="Times New Roman"/>
          <w:i/>
          <w:iCs/>
          <w:color w:val="333333"/>
          <w:sz w:val="19"/>
          <w:lang w:eastAsia="pl-PL"/>
        </w:rPr>
        <w:t>Słownik 100 tysięcy potrzebnych słów</w:t>
      </w: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, red. Jerzy Bralczyk;  Jan Białostocki, Sztuka cenniejsza niż złoto. Opowieść o sztuce europejskiej, Człowiek G</w:t>
      </w:r>
      <w:r w:rsidR="00882166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recji, red. Jean-Pierre Vernant</w:t>
      </w: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,  Człowiek renesansu, red. Eugenio Garin;, Umberto Eco, Sztuka i piękno w średniowieczu; Karol Estreicher, Historia sztuki w zarysie; Formy i normy, czyli poprawna polszczyzna w praktyce, red. Katarzyna Kłosińska; Johan Huizinga, Jesień średniowiecza; Jacques Le Goff, Człowiek średniowiecza; Władysław Kopaliński, Słownik mitów i tradycji kultury;  Jacek Kowalski, Niezbędnik Sarmaty;  Tadeusz Lubelski, Historia kina polskiego.</w:t>
      </w:r>
    </w:p>
    <w:p w:rsidR="00094ECE" w:rsidRPr="00094ECE" w:rsidRDefault="00094ECE" w:rsidP="00094ECE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b/>
          <w:bCs/>
          <w:color w:val="333333"/>
          <w:sz w:val="19"/>
          <w:lang w:eastAsia="pl-PL"/>
        </w:rPr>
        <w:t>oraz:</w:t>
      </w:r>
    </w:p>
    <w:p w:rsidR="00094ECE" w:rsidRPr="00094ECE" w:rsidRDefault="00094ECE" w:rsidP="00094ECE">
      <w:pPr>
        <w:shd w:val="clear" w:color="auto" w:fill="FFFFFF"/>
        <w:spacing w:after="266" w:line="240" w:lineRule="auto"/>
        <w:jc w:val="both"/>
        <w:textAlignment w:val="baseline"/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</w:pPr>
      <w:r w:rsidRPr="00094ECE">
        <w:rPr>
          <w:rFonts w:ascii="Lato" w:eastAsia="Times New Roman" w:hAnsi="Lato" w:cs="Times New Roman"/>
          <w:color w:val="333333"/>
          <w:sz w:val="19"/>
          <w:szCs w:val="19"/>
          <w:lang w:eastAsia="pl-PL"/>
        </w:rPr>
        <w:t>Twórcy, filmy, konteksty; Jan Miodek, Słownik ojczyzny polszczyzny;  Anna Nasiłowska, Literatura okresu przejściowego 1975–1996; Ewelina Nurczyńska-Fidelska, Barbara Parniewska, Ewa Popiel-Popiołek, Halina Ulińska, Film w szkolnej edukacji humanistycznej;  Maria Ossowska, Ethos rycerski i jego odmiany;  Popularna encyklopedia mass mediów, pod red. J. Skrzypczaka;  Praktyczna stylistyka nie tylko dla polonistów, red. Edyta Bańkowska i Agnieszka Mikołajczuk;  Zbigniew Raszewski, Krótka historia teatru polskiego; Teresa Skubalanka, Historyczna stylistyka języka polskiego. Przekroje;  Stanisław Stabryła, Starożytna Grecja; Anna Świderkówna, Hellenika. Wizerunek epoki od Aleksandra do Augusta; Rozmowy o Biblii; Wielka encyklopedia Polski, t. 1. i 2.; 38  Władysław Tatarkiewicz, Historia filozofii; Dzieje sześciu pojęć; Droga przez estetykę;  Mieczysław Tomaszewski, Muzyka w dialogu ze słowem. Próby, szkice, interpretacje; Lidia Winniczuk, Ludzie, zwyczaje, obyczaje starożytnej Grecji i Rzymu.</w:t>
      </w:r>
    </w:p>
    <w:sectPr w:rsidR="00094ECE" w:rsidRPr="00094ECE" w:rsidSect="00B20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3B9" w:rsidRDefault="00FC53B9" w:rsidP="00962E0D">
      <w:pPr>
        <w:spacing w:after="0" w:line="240" w:lineRule="auto"/>
      </w:pPr>
      <w:r>
        <w:separator/>
      </w:r>
    </w:p>
  </w:endnote>
  <w:endnote w:type="continuationSeparator" w:id="1">
    <w:p w:rsidR="00FC53B9" w:rsidRDefault="00FC53B9" w:rsidP="0096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0D" w:rsidRDefault="00962E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635751"/>
      <w:docPartObj>
        <w:docPartGallery w:val="Page Numbers (Bottom of Page)"/>
        <w:docPartUnique/>
      </w:docPartObj>
    </w:sdtPr>
    <w:sdtContent>
      <w:p w:rsidR="00962E0D" w:rsidRDefault="00545E6E">
        <w:pPr>
          <w:pStyle w:val="Stopka"/>
          <w:jc w:val="right"/>
        </w:pPr>
        <w:fldSimple w:instr=" PAGE   \* MERGEFORMAT ">
          <w:r w:rsidR="00882166">
            <w:rPr>
              <w:noProof/>
            </w:rPr>
            <w:t>1</w:t>
          </w:r>
        </w:fldSimple>
      </w:p>
    </w:sdtContent>
  </w:sdt>
  <w:p w:rsidR="00962E0D" w:rsidRDefault="00962E0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0D" w:rsidRDefault="00962E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3B9" w:rsidRDefault="00FC53B9" w:rsidP="00962E0D">
      <w:pPr>
        <w:spacing w:after="0" w:line="240" w:lineRule="auto"/>
      </w:pPr>
      <w:r>
        <w:separator/>
      </w:r>
    </w:p>
  </w:footnote>
  <w:footnote w:type="continuationSeparator" w:id="1">
    <w:p w:rsidR="00FC53B9" w:rsidRDefault="00FC53B9" w:rsidP="0096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0D" w:rsidRDefault="00962E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0D" w:rsidRDefault="00962E0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0D" w:rsidRDefault="00962E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41E"/>
    <w:multiLevelType w:val="multilevel"/>
    <w:tmpl w:val="F57AE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E66AB"/>
    <w:multiLevelType w:val="multilevel"/>
    <w:tmpl w:val="EC4A5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32666"/>
    <w:multiLevelType w:val="multilevel"/>
    <w:tmpl w:val="95BA9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D2B0C"/>
    <w:multiLevelType w:val="multilevel"/>
    <w:tmpl w:val="27C65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1280C"/>
    <w:multiLevelType w:val="multilevel"/>
    <w:tmpl w:val="32207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C2791"/>
    <w:multiLevelType w:val="multilevel"/>
    <w:tmpl w:val="1C682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ECE"/>
    <w:rsid w:val="00094ECE"/>
    <w:rsid w:val="000B73C0"/>
    <w:rsid w:val="0029714E"/>
    <w:rsid w:val="00545E6E"/>
    <w:rsid w:val="00836EC2"/>
    <w:rsid w:val="00882166"/>
    <w:rsid w:val="00962E0D"/>
    <w:rsid w:val="009E6D89"/>
    <w:rsid w:val="00AE3EF6"/>
    <w:rsid w:val="00B20141"/>
    <w:rsid w:val="00EF56A6"/>
    <w:rsid w:val="00FC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41"/>
  </w:style>
  <w:style w:type="paragraph" w:styleId="Nagwek3">
    <w:name w:val="heading 3"/>
    <w:basedOn w:val="Normalny"/>
    <w:link w:val="Nagwek3Znak"/>
    <w:uiPriority w:val="9"/>
    <w:qFormat/>
    <w:rsid w:val="00094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94E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94EC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9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94ECE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96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E0D"/>
  </w:style>
  <w:style w:type="paragraph" w:styleId="Stopka">
    <w:name w:val="footer"/>
    <w:basedOn w:val="Normalny"/>
    <w:link w:val="StopkaZnak"/>
    <w:uiPriority w:val="99"/>
    <w:unhideWhenUsed/>
    <w:rsid w:val="0096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3445">
          <w:blockQuote w:val="1"/>
          <w:marLeft w:val="545"/>
          <w:marRight w:val="424"/>
          <w:marTop w:val="85"/>
          <w:marBottom w:val="266"/>
          <w:divBdr>
            <w:top w:val="none" w:sz="0" w:space="3" w:color="F48342"/>
            <w:left w:val="single" w:sz="24" w:space="12" w:color="F48342"/>
            <w:bottom w:val="none" w:sz="0" w:space="3" w:color="F48342"/>
            <w:right w:val="none" w:sz="0" w:space="12" w:color="F4834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1548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6</cp:revision>
  <dcterms:created xsi:type="dcterms:W3CDTF">2019-09-06T06:17:00Z</dcterms:created>
  <dcterms:modified xsi:type="dcterms:W3CDTF">2019-09-25T07:33:00Z</dcterms:modified>
</cp:coreProperties>
</file>