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D48D7">
        <w:rPr>
          <w:b/>
          <w:bCs/>
          <w:color w:val="002060"/>
          <w:sz w:val="20"/>
          <w:szCs w:val="20"/>
        </w:rPr>
        <w:t>3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E512B5" w:rsidRPr="00D575DA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D575DA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D575DA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</w:t>
      </w:r>
      <w:r w:rsidR="00942C89">
        <w:rPr>
          <w:rFonts w:ascii="Calibri" w:hAnsi="Calibri" w:cs="Calibri"/>
          <w:i/>
          <w:iCs/>
          <w:color w:val="C65911"/>
          <w:sz w:val="20"/>
          <w:szCs w:val="20"/>
        </w:rPr>
        <w:t>wymagania na ocenę dostateczną i</w:t>
      </w:r>
      <w:r w:rsidRPr="00D575DA">
        <w:rPr>
          <w:rFonts w:ascii="Calibri" w:hAnsi="Calibri" w:cs="Calibri"/>
          <w:i/>
          <w:iCs/>
          <w:color w:val="C65911"/>
          <w:sz w:val="20"/>
          <w:szCs w:val="20"/>
        </w:rPr>
        <w:t xml:space="preserve"> dopuszczającą (R)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E512B5" w:rsidRDefault="00E512B5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iCs/>
          <w:sz w:val="20"/>
          <w:szCs w:val="20"/>
        </w:rPr>
      </w:pPr>
    </w:p>
    <w:p w:rsidR="009175AE" w:rsidRDefault="009175A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E512B5" w:rsidRPr="006A4C58" w:rsidRDefault="00E512B5" w:rsidP="00E512B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E512B5" w:rsidRDefault="00E512B5" w:rsidP="00E512B5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E512B5" w:rsidRPr="00A3699F" w:rsidRDefault="00E512B5" w:rsidP="00E512B5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E512B5" w:rsidRPr="006A4C58" w:rsidRDefault="00E512B5" w:rsidP="00E512B5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4B5973" w:rsidRPr="00FC379B" w:rsidRDefault="00E512B5" w:rsidP="00FC379B">
      <w:pPr>
        <w:pStyle w:val="Akapitzlist"/>
        <w:numPr>
          <w:ilvl w:val="0"/>
          <w:numId w:val="20"/>
        </w:numPr>
        <w:spacing w:after="0" w:line="360" w:lineRule="auto"/>
        <w:rPr>
          <w:b/>
          <w:bCs/>
          <w:color w:val="002060"/>
          <w:sz w:val="24"/>
          <w:szCs w:val="24"/>
        </w:rPr>
      </w:pPr>
      <w:r w:rsidRPr="00FC379B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FC379B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FC379B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 1- 2, zakres </w:t>
      </w:r>
      <w:r w:rsidR="007350CC" w:rsidRPr="00FC379B">
        <w:rPr>
          <w:rFonts w:ascii="Calibri" w:hAnsi="Calibri" w:cs="Calibri"/>
          <w:color w:val="002060"/>
          <w:sz w:val="20"/>
          <w:szCs w:val="20"/>
        </w:rPr>
        <w:t>rozszerzony.</w:t>
      </w:r>
      <w:r w:rsidR="004B5973" w:rsidRPr="00FC379B">
        <w:rPr>
          <w:b/>
          <w:bCs/>
          <w:color w:val="002060"/>
          <w:sz w:val="24"/>
          <w:szCs w:val="24"/>
        </w:rPr>
        <w:br w:type="page"/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0" w:name="_Hlk15322564"/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Dodawanie i odejmowanie ułamków algebraicznych 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Działania na ułamkach algebraicznych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tr w:rsidR="000D48D7" w:rsidRPr="006E7D5D" w:rsidTr="00BA3D29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wymierne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na dowodzenie z zastosowaniem średniej arytmetycznej, średniej geometrycznej i średniej kwadratowej kilku liczb</w:t>
            </w:r>
          </w:p>
        </w:tc>
      </w:tr>
      <w:tr w:rsidR="00927E3B" w:rsidRPr="006E7D5D" w:rsidTr="003D64C1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27E3B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homograficzna</w:t>
            </w:r>
          </w:p>
        </w:tc>
      </w:tr>
      <w:tr w:rsidR="003D64C1" w:rsidRPr="006E7D5D" w:rsidTr="003D64C1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3D64C1" w:rsidRDefault="003D64C1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3D64C1" w:rsidRDefault="003D64C1" w:rsidP="00927E3B">
            <w:pPr>
              <w:rPr>
                <w:color w:val="002060"/>
                <w:sz w:val="20"/>
                <w:szCs w:val="20"/>
              </w:rPr>
            </w:pPr>
            <w:r w:rsidRPr="003D64C1">
              <w:rPr>
                <w:color w:val="002060"/>
                <w:sz w:val="20"/>
                <w:szCs w:val="20"/>
              </w:rPr>
              <w:t>Zastosowanie wiadomości o funkcji homograficznej w zadaniach</w:t>
            </w:r>
          </w:p>
        </w:tc>
      </w:tr>
      <w:tr w:rsidR="000D48D7" w:rsidRPr="006E7D5D" w:rsidTr="003D64C1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3D64C1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wymierne</w:t>
            </w:r>
          </w:p>
        </w:tc>
      </w:tr>
      <w:bookmarkEnd w:id="0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pojęcie ułamka algebraicznego jednej zmiennej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proste zadania na dowodzenie</w:t>
            </w:r>
            <w:r w:rsid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br/>
            </w: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 xml:space="preserve"> z zastosowaniem ułamków algebraicznych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wyznaczyć dziedzinę ułamka algebraicznego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zadania tekstowe prowadzące do prostych równań wymiernych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podać przykład ułamka algebraicznego o zadanej dziedzinie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rozwiązuje zadania z zastosowaniem proporcjonalności odwrotnej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wykonywać działania na ułamkach algebraicznych, takie jak: skracanie ułamków, rozszerzanie ułamków, dodawanie, odejmowanie, mnożenie i dzielenie ułamków algebraicznych, określając warunki wykonalności tych działań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rozwiązuje proste zadania z parametrem dotyczące funkcji wymiernych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wykonywać działania łączne na ułamkach algebraicznych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proste zadania z parametrem dotyczące funkcji homograficznej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równania wymiernego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rozwiązywać proste równania wymierne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nierówności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rozwiązywać proste nierówności wymierne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wyznacza równania osi symetrii oraz współrzędne środka symetrii hiperboli opisanej danym równaniem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funkcji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określić dziedzinę funkcji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zna definicję funkcji homograficznej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Cs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0F463A" w:rsidRDefault="000F463A" w:rsidP="000842B3">
            <w:pPr>
              <w:spacing w:before="60" w:after="60" w:line="240" w:lineRule="auto"/>
              <w:rPr>
                <w:rFonts w:eastAsia="Times New Roman" w:cstheme="minorHAnsi"/>
                <w:iCs/>
                <w:color w:val="305496"/>
                <w:sz w:val="20"/>
                <w:szCs w:val="20"/>
                <w:lang w:eastAsia="pl-P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305496"/>
                    <w:sz w:val="20"/>
                    <w:szCs w:val="20"/>
                    <w:lang w:eastAsia="pl-PL"/>
                  </w:rPr>
                  <w:lastRenderedPageBreak/>
                  <m:t>i ad-cb≠0</m:t>
                </m:r>
              </m:oMath>
            </m:oMathPara>
          </w:p>
        </w:tc>
        <w:tc>
          <w:tcPr>
            <w:tcW w:w="5249" w:type="dxa"/>
            <w:shd w:val="clear" w:color="auto" w:fill="auto"/>
            <w:vAlign w:val="center"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potrafi przekształcić wzór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0F463A" w:rsidRDefault="000F463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i ad-cb≠0</m:t>
              </m:r>
            </m:oMath>
            <w:r w:rsidR="000842B3"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do postaci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  <w:p w:rsidR="000842B3" w:rsidRPr="000842B3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842B3" w:rsidRDefault="000842B3" w:rsidP="000842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           </w:t>
            </w:r>
          </w:p>
        </w:tc>
        <w:tc>
          <w:tcPr>
            <w:tcW w:w="5249" w:type="dxa"/>
            <w:shd w:val="clear" w:color="auto" w:fill="auto"/>
            <w:noWrap/>
            <w:vAlign w:val="bottom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miejsce zerowe funkcji homograficznej oraz współrzędne punktu wspólnego wykresu funkcji i osi OY</w:t>
            </w:r>
          </w:p>
        </w:tc>
        <w:tc>
          <w:tcPr>
            <w:tcW w:w="5249" w:type="dxa"/>
            <w:shd w:val="clear" w:color="auto" w:fill="auto"/>
            <w:vAlign w:val="bottom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93C2A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B93C2A" w:rsidRPr="000F463A" w:rsidRDefault="00B93C2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</w:tcPr>
          <w:p w:rsidR="00B93C2A" w:rsidRPr="000F463A" w:rsidRDefault="00B93C2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4A0"/>
      </w:tblPr>
      <w:tblGrid>
        <w:gridCol w:w="5500"/>
        <w:gridCol w:w="5273"/>
      </w:tblGrid>
      <w:tr w:rsidR="00B93C2A" w:rsidTr="00B93C2A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sprawnie wykonywać działania łączne na ułamkach algebraicznych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rozwiązywać równania i nierówności wymierne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równania i nierówności wymierne </w:t>
            </w:r>
            <w:r w:rsidR="000F463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wartością bezwzględną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wymiernych (także z wartością bezwzględną)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dowodzić własności funkcji wymiernej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równania i nierówności wymierne </w:t>
            </w:r>
            <w:r w:rsidR="000F463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parametrem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napisać wzór funkcji homograficznej na podstawie informacji o jej wykresie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wymiernych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naszkicować wykres funkcji homograficznej z wartością bezwzględną i na podstawie wykresu funkcji opisać własności funkcji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z parametrem dotyczące własności funkcji homograficznej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przeprowadzić dyskusję liczby rozwiązań równania wymiernego z wartością bezwzględną i parametrem, na podstawie wykresu funkcji homograficznej, we wzorze której występuje wartość bezwzględna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 xml:space="preserve">potrafi rozwiązywać zadania tekstowe prowadzące do równań </w:t>
            </w:r>
            <w:r w:rsidR="000F463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br/>
            </w: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i nierówności wymiernych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:rsidR="000842B3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  <w:r w:rsidR="000842B3"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p w:rsidR="001F0EA5" w:rsidRPr="0051162B" w:rsidRDefault="00B93C2A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CIĄGI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ciągu. Sposoby opisywania ciągów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Monotoniczność ciągów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arytmetycznego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geometryczny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geometrycznego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 i geometryczny – zadania różne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Lokaty pieniężne i kredyty bankowe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ciągu liczbowego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Obliczanie granic ciągów zbieżnych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własności ciągów zbieżnych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Ciągi rozbieżne do nieskończoności 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Szereg geometryczny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0D48D7" w:rsidRPr="000D48D7" w:rsidTr="0099024F">
        <w:trPr>
          <w:tblHeader/>
          <w:jc w:val="center"/>
        </w:trPr>
        <w:tc>
          <w:tcPr>
            <w:tcW w:w="5387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99024F">
        <w:trPr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(ciągu liczbowego)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wyraz a</w:t>
            </w:r>
            <w:r w:rsidRPr="000D48D7">
              <w:rPr>
                <w:rFonts w:ascii="Calibri" w:eastAsia="Times New Roman" w:hAnsi="Calibri" w:cs="Calibri"/>
                <w:color w:val="00B050"/>
                <w:vertAlign w:val="subscript"/>
                <w:lang w:eastAsia="pl-PL"/>
              </w:rPr>
              <w:t>n+1</w:t>
            </w:r>
            <w:r w:rsidRPr="000D48D7"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ciągu określonego wzorem ogólnym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dowolny wyraz ciągu liczbowego określonego wzorem ogólnym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bada w prostych przypadkach czy ciąg liczbowego jest rosnący czy malejący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kolejne wyrazy ciągu, gdy danych jest kilka jego początkowych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wyrazy ciągu o podanej wartości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narysować wykres ciągu liczbowego określonego wzorem ogólnym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mając danych kilka jego wyrazów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liczbowych monotonicznych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wykorzystać średnią arytmetyczną do obliczenia wyrazu środkowego ciągu arytmetycznego;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arytmetycznego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własności ciągu arytmetycznego do rozwiązywania zadań tekstowych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arytmetycznych;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określa monotoniczność ciągu arytmetycznego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zbadać na podstawie definicji, czy dany ciąg określony wzorem ogólnym jest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arytmetycznego, mając dane dowolne dwa jego wyrazy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wzór ogólny ciągu arytmetycznego, mając dany pierwszy wyraz i różnicę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geometrycznego, mając dane dowolne dwa jego wyrazy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potrafi stosować w rozwiązywaniu zadań wzór na n-ty wyraz ciągu arytmetycznego;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wykorzystać średnią geometryczną do obliczenia wyrazu środkowego ciągu geometrycznego;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 rozwiązywaniu zadań wzór na sumę n kolejnych początkowych wyrazów ciągu arytmetycznego;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ciąg arytmetyczny (geometryczny) na podstawie wskazanych danych;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własności ciągu geometrycznego do rozwiązywania zadań tekstowych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podać przykłady ciągów geometrycznych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„mieszane” dotyczące ciągów arytmetycznych i geometrycznych;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zbadać na podstawie definicji, czy dany ciąg określony wzorem ogólnym jest geometryczny;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warunek na istnienie sumy szeregu geometrycznego (proste przykłady)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wzór ogólny ciągu geometrycznego, mając dany pierwszy wyraz i iloraz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sumę szeregu geometrycznego (zamiana ułamka okresowego na ułamek zwykły, proste równania i nierówności wymierne, proste zadania geometryczne);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potrafi stosować w rozwiązywaniu zadań wzór na n-ty wyraz ciągu geometrycznego;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początkowe wyrazy ciągu określone rekurencyjnie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wzór na sumę n kolejnych początkowych wyrazów ciągu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rekurencyjny ciągu, mając dany wzór ogólny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stosować procent prosty i składany w zadaniach dotyczących oprocentowania lokat i kredytów;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oprocentowanie lokaty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wysokość kapitału przy różnym okresie kapitalizacji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określa okres oszczędzania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intuicyjnie pojęcie granicy ciągu liczbowego zbieżnego;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bada, ile wyrazów danego ciągu jest większych/mniejszych od danej liczby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twierdzenie o działaniach arytmetycznych na granicach ciągów zbieżnych;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ciągów, korzystając z twierdzenia o granicach: sumy, różnicy, iloczynu i ilorazu ciągów zbieżnych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granicę ciągu liczbowego (proste przykłady);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sumę szeregu geometrycznego zbieżnego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ciąg geometryczny od szeregu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warunek na zbieżność szeregu geometrycznego i wzór na sumę szeregu;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sprawdza, czy dany szereg geometryczny jest zbieżny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99024F">
        <w:trPr>
          <w:tblHeader/>
        </w:trPr>
        <w:tc>
          <w:tcPr>
            <w:tcW w:w="5387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:rsidTr="0099024F">
        <w:trPr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ciągiem monotonicznym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wykazać na podstawie definicji, że dana liczba jest granicą ciągu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wzór ogólny ciągu spełniającego podane warunki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obliczać granice różnych ciągów zbieżnych;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zbadać na podstawie definicji monotoniczność ciągu liczbowego określonego wzorem ogólnym;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obliczać granice niewłaściwe różnych ciągów rozbieżnych do nieskończoności;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zmiennych tak, aby wraz z podanymi wartościami tworzyły ciąg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rozwiązuje równania z zastosowaniem wzoru na sumę </w:t>
            </w:r>
            <w:proofErr w:type="spellStart"/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wyraów</w:t>
            </w:r>
            <w:proofErr w:type="spellEnd"/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ciągu arytmetycznego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„mieszane” dotyczące ciągów arytmetycznych i geometrycznych o podwyższonym stopniu trudności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wyprowadzić wzór na sumę n kolejnych początkowych wyrazów ciągu arytmetycznego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stosuje średnią geometryczną w dowodzeniu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własności ciągu arytmetycznego do rozwiązywania zadań, również w kontek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ś</w:t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o podwyższonym stopniu trudności, związane ze wzorem rekurencyjnym ciągu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określa monotoniczność ciągu geometrycznego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zna, rozumie i potrafi zastosować twierdzenie o trzech ciągach do obliczenia granicy danego ciągu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zmiennych tak, aby wraz z podanymi wartościami tworzyły ciąg geometryczny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różne zadania z zastosowaniem wiadomości o szeregu geometrycznym zbieżnym.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wyprowadzić wzór na sumę n kolejnych początkowych wyrazów ciągu geometrycznego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stosuje średnią geometryczną do rozwiązywania zadań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geometryczny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„mieszane” dotyczące ciągów arytmetycznych i geometrycznych;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określić ciąg wzorem rekurencyjnym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wyrazy ciągu określonego wzorem rekurencyjnym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 kredytami, również umieszczone w kontekście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oblicza granice niewłaściwe ciągów, korzystając z twierdzenia </w:t>
            </w:r>
            <w:r w:rsidR="000F463A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 własnościach granic ciągów rozbieżnych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i rozumie pojęcie granicy ciągu liczbowego zbieżnego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twierdzenia dotyczące własności ciągów zbieżnych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wzór na sumę szeregu geometrycznego do rozwiązywania zadań, również osadzonych w kontekście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9902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dowodzenie, w których jest mowa o ciągach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1F0EA5" w:rsidRPr="0051162B" w:rsidRDefault="0099024F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KOMBINATORYKA. DWUMIAN NEWTONA. TRÓJKĄT PASCALA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Reguła mnożenia i reguła dodawania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Permutacje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Kombinatoryka – zadania różne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Symbol Newtona. Wzór Newtona. Trójkąt Pascala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99024F">
        <w:trPr>
          <w:cantSplit/>
          <w:tblHeader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99024F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regułę dodawania oraz regułę mnożenia;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permutacje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permutacji zbioru i umie stosować wzór na liczbę permutacji;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wariacje bez powtórzeń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wariacji z powtórzeniami i bez powtórzeń i umie stosować wzory na liczbę takich wariacji;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wariacje z powtórzeniami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pojęcie kombinacji i umie stosować wzór na liczbę kombinacji;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podstawowe pojęcia kombinatoryki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0D65A0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</w:t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zw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iązywać</w:t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proste zadania kombinatoryczne </w:t>
            </w:r>
            <w:r w:rsid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 zastosowaniem poznanych wzorów;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rozwiązywać zadania kombinatoryczne o średnim stopniu trudności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stosuje regułę mnożenia do wyznaczenia liczby wyników doświadczenia spełniających dany warunek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rozwinięcia wzoru Newtona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przedstawia drzewo ilustrujące zbiór wyników danego doświadczenia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oparciu o wzór Newtona wyznacza wy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</w:t>
            </w: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nacza w rozwinięciu wartości poszczególnych wyrazów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wypisuje permutacje danego zbioru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zadania z zastosowaniem własności symbolu Newtona 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liczbę permutacji elementów danego zbioru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przeprowadza obliczenia, stosując definicję silni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oblicza liczbę wariacji bez powtórzeń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liczbę wariacji z powtórzeniami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stosuje regułę dodawania do wyznaczenia liczby wyników doświadczenia spełniających dany warunek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wartość symbolu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symbolu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trójkąta Pascala i korzysta z niego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8516A6">
        <w:trPr>
          <w:jc w:val="center"/>
        </w:trPr>
        <w:tc>
          <w:tcPr>
            <w:tcW w:w="5387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oblicza liczbę możliwych sytuacji, spełniających określone kryteria, z wykorzystaniem reguły mnożenia i dodawania (także łącznie) oraz wzorów na liczbę: permutacji, kombinacji i wariacji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oblicza liczbę możliwych sytuacji, spełniających określone kryteria, z wykorzystaniem reguły mnożenia i dodawania (także łącznie) oraz wzorów na liczbę: permutacji, kombinacji i wariacji w przypadkach wymagających rozważenia złożonego modelu zliczania elementów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 parametrem z wykorzystaniem wzoru Newtona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prowadzi dowody z wykorzystaniem pojęć kombinatoryki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prowadzi dowody z wykorzystaniem symbolu Newtona, wzoru Newtona lub trójkąta Pascala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dotyczące kombinatoryki 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3443E8" w:rsidRPr="0051162B" w:rsidRDefault="00026E4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GEOMETRIA PŁASKA – </w:t>
      </w:r>
      <w:r w:rsidR="008516A6">
        <w:rPr>
          <w:b/>
          <w:bCs/>
          <w:color w:val="002060"/>
          <w:sz w:val="28"/>
          <w:szCs w:val="28"/>
        </w:rPr>
        <w:t>CZWOROKĄTY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Podział czworokątów. Trapezoidy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Trapezy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Równoległoboki</w:t>
            </w:r>
          </w:p>
        </w:tc>
      </w:tr>
      <w:tr w:rsidR="00026E45" w:rsidRPr="006E7D5D" w:rsidTr="00BA3D29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 opisany na czworokącie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 wpisany w czworokąt</w:t>
            </w:r>
          </w:p>
        </w:tc>
      </w:tr>
      <w:tr w:rsidR="00026E45" w:rsidRPr="003758FA" w:rsidTr="00BA3D29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26E45" w:rsidRPr="00026E45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 opisany na czworokącie, okrąg wpisany w czworokąt – zadania na dowodzenie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026E45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Podobieństwo. Czworokąty podobne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A93E20">
        <w:trPr>
          <w:cantSplit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podział czworokątów;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odcinku łącz</w:t>
            </w:r>
            <w:r w:rsidR="005651F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ąc</w:t>
            </w: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ym środki ramion trapezu w rozwiązywaniu prostych zadań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wyróżnić wśród trapezów: trapezy prostokątne i trapezy równoramienne; poprawnie posługuje się takimi określeniami, jak: podstawa, ramię, wysokość trapezu;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dotyczące trapezów wpisanych w okrąg i opisanych na okręgu, w tym również z wykorzystaniem wcześniej poznanych własności trapezu;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suma kątów przy każdym ramieniu trapezu jest równa 180° i umie tę własność wykorzystać w rozwiązywaniu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korzysta z wcześniej zdobytej wiedzy do rozwiązywania zadań dotyczących czworokątów (trygonometria, twierdzenie Talesa, twierdzenie Pitagorasa, własności trójkątów itp.)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odcinku łączącym środki ramion trapezu;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dotyczące podobieństwa czworokątów.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proste zadania dotyczące własności trapezów;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 podstawie własności czworokąta podanych w zadaniu wywnioskować, jaki to jest czworokąt;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podstawowe własności równoległoboków i umie je stosować w rozwiązywaniu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jakie własności ma romb;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prostokąta i kwadratu;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co to są trapezoidy, potrafi podać przykłady takich figur;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deltoidu;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rozumie, co to znaczy, że czworokąt jest wpisany w okrąg, czworokąt jest opisany na okręgu;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warunki, jakie musi spełniać czworokąt, aby można było okrąg wpisać w czworokąt oraz aby można było okrąg opisać na czworokącie; potrafi zastosować te warunki w rozwiązywaniu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wymienić nazwy czworokątów, w które można wpisać, </w:t>
            </w:r>
            <w:r w:rsid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nazwy czworokątów, na których można opisać okrąg;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definicję podobieństwa;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figury podobne;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93"/>
        <w:gridCol w:w="5280"/>
      </w:tblGrid>
      <w:tr w:rsidR="00A93E20" w:rsidRPr="00A93E20" w:rsidTr="00A93E20">
        <w:trPr>
          <w:trHeight w:val="300"/>
          <w:jc w:val="center"/>
        </w:trPr>
        <w:tc>
          <w:tcPr>
            <w:tcW w:w="1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A93E20" w:rsidRPr="00A93E20" w:rsidTr="00A93E20">
        <w:trPr>
          <w:trHeight w:val="300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A93E20" w:rsidRPr="00A93E20" w:rsidTr="00A93E20">
        <w:trPr>
          <w:trHeight w:val="510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potrafi rozwiązywać zadania o średnim stopniu trudności dotyczące czworokątów, w tym trapezów i równoległoboków;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umie udowodnić twierdzenie o odcinku łączącym środki ramion trapezu;</w:t>
            </w:r>
          </w:p>
        </w:tc>
      </w:tr>
      <w:tr w:rsidR="00A93E20" w:rsidRPr="00A93E20" w:rsidTr="00A93E20">
        <w:trPr>
          <w:trHeight w:val="765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potrafi stosować twierdzenia o okręgu wpisanym w czworokąt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i okręgu opisanym na czworokącie, w rozwiązywaniu złożonych zadań o średnim stopniu trudności;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odcinku łączącym środki przekątnych trapezu;</w:t>
            </w:r>
          </w:p>
        </w:tc>
      </w:tr>
      <w:tr w:rsidR="00A93E20" w:rsidRPr="00A93E20" w:rsidTr="00A93E20">
        <w:trPr>
          <w:trHeight w:val="1020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potrafi zastosować twierdzenia o okręgu wpisanym w czworokąt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i okręgu opisanym na czworokącie do rozwiązania zadań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o średnim stopniu trudności dotyczących trapezów wpisanych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w okrąg i opisanych na okręgu;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wzór na pole czworokąta opisanego na okręgu w zależności od długości promienia okręgu i obwodu tego czworokąta;</w:t>
            </w:r>
          </w:p>
        </w:tc>
      </w:tr>
      <w:tr w:rsidR="00A93E20" w:rsidRPr="00A93E20" w:rsidTr="00A93E20">
        <w:trPr>
          <w:trHeight w:val="765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korzysta z wcześniej poznanych twierdzeń (np. twierdzenia sinusów i twierdzenia cosinusów) do rozwiązywania zadań dotyczących czworokątów.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PŁASKA – POLE CZWOROKĄTA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prostokąta Pole kwadratu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równoległoboku. Pole rombu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trapezu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czworokąta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Pola figur podobnych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Mapa. Skala mapy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A93E20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A93E20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cosinusów w rozwiązywaniu trójkątów;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wie, że pole wycinka koła jest wprost proporcjonalne do miary odpowiadającego mu kąta środkowego koła i jest wprost </w:t>
            </w: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proporcjonalne do długości odpowiadającego mu łuku okręgu oraz umie zastosować tę wiedzę przy rozwiązywaniu prostych zadań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 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zastosować wzory na pole kwadratu i prostokąta w rozwiązaniach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czworokątów, wykorzystując wzory na ich pola i poznane wcześniej twierdzenia, w szczególności twierdzenie Pitagorasa oraz twierdzenie o okręgu wpisanym w czworokąt i opisanym na czworokącie;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wzory na pole równoległoboku;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związek między polami figur podobnych i potrafi korzystać z tego związku, rozwiązując zadania geometryczne o niewielkim stopniu trudności.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pole rombu; potrafi rozwiązywać proste zadania geometryczne dotyczące rombów, wykorzystując wzory na jego pole i poznane wcześniej twierdzenia;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A93E20">
        <w:trPr>
          <w:cantSplit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sinusów w zadaniach geometrycznych;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 danym zadaniu geometrycznym twierdzenie sinusów 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cosinusów;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sinusów, 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w kole, itp.)  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potrafi rozwiązywać zadania geometryczne o średnim stopniu trudności, wykorzystując wzory na pola trójkątów</w:t>
            </w:r>
            <w:r w:rsidR="00A17559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 i czworokątów, w tym również z wykorzystaniem wcześniej poznanych twierdzeń (np. </w:t>
            </w:r>
            <w:r w:rsidRPr="00A17559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twierdzenia sinusów i</w:t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 cosinusów, twierdzenia o okręgu wpisanym w czworokąt i opisanym na czworokącie).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wzór na pole równoległoboku;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wzory na pole rombu;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wzór na pole trapezu;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geometryczne o wysokim stopniu trudności, wykorzystując wzory na pola trójkątów i czworokątów, w tym również z wykorzystaniem wcześniej poznanych twierdzeń (np. twierdzenia 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sinusów i</w:t>
            </w: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cosinusów, twierdzenia o okręgu wpisanym w czworokąt i opisanym na czworokącie).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476730" w:rsidTr="00A17559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A17559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potrafi rozwiązywać zadania o podwyższonym stopniu trudności lub wymagające niekonwencjonalnych pomysłów i metod rozwiązywania.</w:t>
            </w:r>
          </w:p>
        </w:tc>
      </w:tr>
      <w:tr w:rsidR="00476730" w:rsidRPr="00476730" w:rsidTr="00A17559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A17559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476730" w:rsidRPr="00476730" w:rsidTr="00476730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 podwyższonym stopniu trudności z wykorzystaniem wzorów na pola figur i innych twierdzeń.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26264C" w:rsidRPr="0051162B" w:rsidRDefault="0047673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ELEMENTY ANALIZY MATEMATYCZNEJ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funkcji w punkcie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Obliczanie granicy funkcji w punkcie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Granice jednostronne funkcji w punkcie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funkcji w nieskończoności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niewłaściwa funkcji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4E547D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Ciągłość funkcji w punkcie</w:t>
            </w:r>
          </w:p>
        </w:tc>
      </w:tr>
      <w:tr w:rsidR="00476730" w:rsidRPr="006E7D5D" w:rsidTr="002F2350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Ciągłość funkcji w zbiorze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Asymptoty wykresu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Pochodna funkcji w punkcie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pochodna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złożona. Pochodna funkcji złożonej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Styczna do wykresu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Pochodna funkcji a monotoniczność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Ekstrema lokalne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Największa i najmniejsza wartość funkcji w przedziale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optymali</w:t>
            </w:r>
            <w:r w:rsidR="0048525D">
              <w:rPr>
                <w:color w:val="002060"/>
                <w:sz w:val="20"/>
                <w:szCs w:val="20"/>
              </w:rPr>
              <w:t>z</w:t>
            </w:r>
            <w:r>
              <w:rPr>
                <w:color w:val="002060"/>
                <w:sz w:val="20"/>
                <w:szCs w:val="20"/>
              </w:rPr>
              <w:t>acyjne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48525D" w:rsidRPr="0048525D" w:rsidTr="0048525D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8525D" w:rsidRPr="0048525D" w:rsidTr="0048525D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uzasadnia, że funkcja nie ma granicy w punkcie, również na podstawie jej wykresu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uzasadnia, korzystając z definicji, że dana liczba jest granicą funkcji w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rozumie pojęcie granicy funkcji w punkcie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funkcji w punkcie, korzystając z twierdzenia o granicach: sumy, różnicy, iloczynu i ilorazu funkcji, które mają granice w tym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jednostronne funkcji w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twierdzenia dotyczące obliczania granic w 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stosuje twierdzenie o związku między wartościami granic jednostronnych w punkcie a granicą funkcji w punkcie 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funkcji w nieskończoności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sprawdza ciągłość funkcji w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niewłaściwe jednostronne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sprawdza ciągłość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niewłaściwe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równania asymptot ukośnych wykresu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wyznacza równania asymptot pionowych wykresu funkcji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twierdzenia o przyjmowaniu wartości pośrednich do uzasadniania istnienia rozwiązania równania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równania asymptot poziomych wykresu funkcji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zbadać, czy dana funkcja jest różniczkowalna w danym punkcie (zbiorze)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funkcji ciągłej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potrafi wyznaczyć równanie stycznej do wykresu danej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korzystając z definicji, oblicza pochodną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monotoniczność funkcji za pomocą pochodnej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ilorazu różnicowego funkcji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ekstrema funkcji wymiernej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pochodnej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najmniejszą oraz największą wartość danej funkcji wymiernej w przedziale domkniętym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sprawnie wyznaczać pochodne funkcji wymiernych na podstawie poznanych wzorów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przebieg zmienności danej funkcji wymiernej i naszkicować jej wykres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zna i rozumie warunek konieczny istnienia ekstremum funkcji różniczkowalnej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rachunek pochodnych do rozwiązywania prostych zadań optymalizacyjnych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48525D">
        <w:trPr>
          <w:cantSplit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badania ciągłości funkcji w punkcie i zbiorze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różniczkowalności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twierdzenie </w:t>
            </w:r>
            <w:proofErr w:type="spellStart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Weierstrassa</w:t>
            </w:r>
            <w:proofErr w:type="spellEnd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do wyznaczania wartości najmniejszej oraz największej funkcji w danym przedziale domkniętym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zastosować wiadomości o stycznej do wykresu funkcji </w:t>
            </w:r>
            <w:r w:rsid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różnych zadań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 trzech funkcjach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rachunek pochodnych do analizy zjawisk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zna własności funkcji ciągłych i potrafi je stosować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w rozwiązywaniu zadań twierdzenie </w:t>
            </w:r>
            <w:proofErr w:type="spellStart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Darboux</w:t>
            </w:r>
            <w:proofErr w:type="spellEnd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oraz twierdzenie </w:t>
            </w:r>
            <w:proofErr w:type="spellStart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Weierstrassa</w:t>
            </w:r>
            <w:proofErr w:type="spellEnd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wzory na pochodne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równania asymptot wykresu funkcji, we wzorze których występuje wartość bezwzględna (o ile istnieją)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o podwyższonym stopniu trudności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związek pomiędzy ciągłością i różniczkowalnością funkcji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przedziały monotoniczności oraz ekstrema funkcji, w której wzorze występuje wartość bezwzględna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rachunek pochodnych w ro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</w:t>
            </w: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wiązywaniu zadań optymalizacyjnych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punkt wykresu funkcji, w którym styczna do niego spełnia podane warunki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parametrów tak, aby funkcja była monotoniczna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parametrów tak, aby funkcja miała ekstremum w danym punkcie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3"/>
      </w:tblGrid>
      <w:tr w:rsidR="0048525D" w:rsidTr="0048525D">
        <w:trPr>
          <w:cantSplit/>
          <w:tblHeader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48525D" w:rsidTr="0048525D">
        <w:trPr>
          <w:cantSplit/>
          <w:tblHeader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48525D" w:rsidTr="0048525D">
        <w:trPr>
          <w:cantSplit/>
          <w:tblHeader/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rozwiązuje zadania nietypowe stosując analizę matematyczną;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  <w:r>
        <w:rPr>
          <w:b/>
          <w:bCs/>
          <w:color w:val="002060"/>
          <w:sz w:val="20"/>
          <w:szCs w:val="20"/>
        </w:rPr>
        <w:br w:type="page"/>
      </w: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p w:rsidR="00A518DB" w:rsidRPr="0051162B" w:rsidRDefault="0048525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TRYGONOMETRIA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978C3" w:rsidRPr="006E7D5D" w:rsidTr="002978C3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978C3" w:rsidRDefault="002978C3" w:rsidP="002978C3">
            <w:pPr>
              <w:rPr>
                <w:color w:val="002060"/>
                <w:sz w:val="20"/>
                <w:szCs w:val="20"/>
              </w:rPr>
            </w:pPr>
            <w:r w:rsidRPr="002978C3">
              <w:rPr>
                <w:color w:val="002060"/>
                <w:sz w:val="20"/>
                <w:szCs w:val="20"/>
              </w:rPr>
              <w:t>Funkcje trygonometryczne zmiennej rzeczywistej – powtórzenie wiadomości z klasy 2.</w:t>
            </w:r>
          </w:p>
        </w:tc>
      </w:tr>
      <w:tr w:rsidR="002978C3" w:rsidRPr="006E7D5D" w:rsidTr="002F2350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Przekształcenia wykresów funkcji trygonometrycznych</w:t>
            </w:r>
          </w:p>
        </w:tc>
      </w:tr>
      <w:tr w:rsidR="002978C3" w:rsidRPr="006E7D5D" w:rsidTr="002F2350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trygonometryczne, cz. 1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trygonometryczne sumy i różnicy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trygonometryczne wielokrotności kąta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Sumy i różnice funkcji trygonometrycznych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2978C3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trygonometryczne, cz. 2</w:t>
            </w:r>
          </w:p>
        </w:tc>
      </w:tr>
      <w:tr w:rsidR="002978C3" w:rsidRPr="006E7D5D" w:rsidTr="00C35C86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trygonometryczne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Pochodne funkcji trygonometrycznych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9F0E75" w:rsidRPr="001D6CC9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18"/>
        <w:gridCol w:w="5555"/>
      </w:tblGrid>
      <w:tr w:rsidR="00E21955" w:rsidRPr="00E21955" w:rsidTr="00E21955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E21955" w:rsidRPr="00E21955" w:rsidTr="00E21955">
        <w:trPr>
          <w:cantSplit/>
          <w:tblHeader/>
          <w:jc w:val="center"/>
        </w:trPr>
        <w:tc>
          <w:tcPr>
            <w:tcW w:w="10773" w:type="dxa"/>
            <w:shd w:val="clear" w:color="000000" w:fill="00B0F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10773" w:type="dxa"/>
            <w:shd w:val="clear" w:color="000000" w:fill="00B05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definicje funkcji trygonometrycznych w trójkącie prostokątnym;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 obliczyć wartości funkcji trygonometrycznych kąta ostrego </w:t>
            </w:r>
            <w:r w:rsid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 trójkącie prostokątnym o danych długościach boków;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zna zależności między funkcjami trygonometrycznymi tego samego kąta ostrego;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rozwiązywać trójkąty prostokątne;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miarę łukową i stopniową kąta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wartości funkcji trygonometrycznych kątów o miarach 30</w:t>
            </w:r>
            <w:r w:rsidRPr="00A17559">
              <w:rPr>
                <w:rFonts w:ascii="Symbol" w:eastAsia="Times New Roman" w:hAnsi="Symbol" w:cs="Calibri"/>
                <w:color w:val="305496"/>
                <w:sz w:val="18"/>
                <w:szCs w:val="18"/>
                <w:lang w:eastAsia="pl-PL"/>
              </w:rPr>
              <w:t>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, 45</w:t>
            </w:r>
            <w:r w:rsidRPr="00A17559">
              <w:rPr>
                <w:rFonts w:ascii="Symbol" w:eastAsia="Times New Roman" w:hAnsi="Symbol" w:cs="Calibri"/>
                <w:color w:val="305496"/>
                <w:sz w:val="18"/>
                <w:szCs w:val="18"/>
                <w:lang w:eastAsia="pl-PL"/>
              </w:rPr>
              <w:t>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, 60</w:t>
            </w:r>
            <w:r w:rsidRPr="00A17559">
              <w:rPr>
                <w:rFonts w:ascii="Symbol" w:eastAsia="Times New Roman" w:hAnsi="Symbol" w:cs="Calibri"/>
                <w:color w:val="305496"/>
                <w:sz w:val="18"/>
                <w:szCs w:val="18"/>
                <w:lang w:eastAsia="pl-PL"/>
              </w:rPr>
              <w:t>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8C6D5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określać w której ćwiartce układu współrzędnych leży końcowe ramię kąta, mając dane wartości funkcji trygonometrycznych tego kąta;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wie co to jest miara łukowa kąta;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wzory redukcyjne w obliczaniu wartości wyrażeń;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zamieniać stopnie na radiany i radiany na stopnie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obliczać wartości funkcji trygonometrycznych kątów, których końcowe ramię leży na prostej o równaniu y</w:t>
            </w:r>
            <w:r w:rsid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=</w:t>
            </w:r>
            <w:r w:rsid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ax</w:t>
            </w:r>
            <w:proofErr w:type="spellEnd"/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definicje funkcji trygonometrycznych dowolnego kąta;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umie zbudować w układzie współrzędnych dowolny kąt o mierze a, gdy dana jest wartość jednej funkcji trygonometrycznej tego kąta;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umie podać znaki wartości funkcji trygonometrycznych </w:t>
            </w:r>
            <w:r w:rsid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 poszczególnych ćwiartkach;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posługiwać się definicjami funkcji trygonometrycznych dowolnego kąta w rozwiązywaniu zadań;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zna i potrafi stosować wzory redukcyjne dla kątów o miarach wyrażonych w stopniach oraz radianach;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wzory redukcyjne;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upraszczać wyrażenia zawierające funkcje trygonometryczne;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naszkicować wykres funkcji y = sin x i omówić jej własności;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ustalać znak i porównywać wartości funkcji trygonometrycznych dla podanych kątów, korzystając z wykresów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naszkicować wykres funkcji y = cos x i omówić jej własności;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wyznaczyć zbiór wartości funkcji trygonometrycznej (w prostych przypadkach);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naszkicować wykres funkcji </w:t>
            </w: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tg x i omówić jej własności</w:t>
            </w:r>
            <w:r w:rsidRPr="00A17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wykorzystuje okresowość funkcji trygonometrycznych;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naszkicować wykres funkcji </w:t>
            </w: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ctg x i omówić jej własności</w:t>
            </w:r>
            <w:r w:rsidRPr="00A17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przekształcać wykresy funkcji trygonometrycznych, stosując takie przekształcenia, jak: symetria osiowa względem osi OX, symetria osiowa względem osi OY, symetria środkowa, względem punktu (0, 0), przesunięcie równoległe o dany wektor)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równania </w:t>
            </w: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 nierówności</w:t>
            </w: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trygonometryczne, korzystając z wykresów odpowiednich funkcji trygonometrycznych;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sinus i cosinus sumy/różnicy kątów i potrafi je stosować do rozwiązywania prostych zadań;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funkcji, w których we wzorze występują funkcje trygonometryczne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stosować wzory na sumę/różnicę funkcji trygonometrycznych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oblicza pochodne funkcji, w których występują funkcje trygonometryczne korzystając z poznanych wzorów na sumę/różnicę/iloczyn/iloraz pochodnych 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granice funkcji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sinx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</m:t>
                  </m:r>
                </m:den>
              </m:f>
            </m:oMath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przy x dążącym do 0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pochodne funkcji trygonometrycznych i umie je stosować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21955" w:rsidRDefault="00E2195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21955" w:rsidRPr="00E21955" w:rsidTr="00E21955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E21955" w:rsidRPr="00E21955" w:rsidTr="00E21955">
        <w:trPr>
          <w:cantSplit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przeprowadzać dowody tożsamości  trygonometrycznych;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trudne zadania, korzystając ze wzorów redukcyjnych;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wie, co to jest miara główna kąta skierowanego i potrafi ją wyznaczyć dla dowolnego kąta;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obliczać wartości funkcji trygonometrycznych kątów mając informacje pozwalające na ustalenie współrzędnych punktu znajdującego się na końcowym ramieniu kąta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określić zbiór wartości funkcji trygonometrycznej;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 xml:space="preserve">potrafi rozwiązywać zadania z zastosowaniem miary łukowej </w:t>
            </w:r>
            <w:r w:rsid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i stopniowej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określić dziedzinę funkcji i naszk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i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cowa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ć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 xml:space="preserve"> jej wykres, w przypadkach gdy wzór funkcji wymaga przeksz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t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a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ł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cenia;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stosować podstawowe tożsamości trygonometryczne (dla dowolnego kąta, dla którego funkcje trygonometryczne są określone)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 xml:space="preserve">potrafi przekształcać wykresy funkcji trygonometrycznych, stosując kilka przekształceń: przesunięcie wykresu o wektor oraz 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y = s </w:t>
            </w:r>
            <w:r w:rsidRPr="00A17559"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 f(x)  oraz  y = f(s </w:t>
            </w:r>
            <w:r w:rsidRPr="00A17559"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x), gdzie s </w:t>
            </w:r>
            <w:r w:rsidRPr="00A17559"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pl-PL"/>
              </w:rPr>
              <w:t>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0;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dowodzić tożsamości trygonometryczne: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stosować wzory redukcyjne w zadaniach o podwyższonym stopniu trudności;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zbadać, czy funkcja trygonometryczna jest parzysta (nieparzysta);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wyznaczyć okres podstawowy funkcji trygonometrycznej;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ustalać argumenty dla których wartości funkcji sinus i cosinus spełniają określone warunki;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ustalać najmniejszą i największą wartość wyrażenia zawierające funkcje trygonometryczne;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obliczać wartości wyrażeń, w których występują funkcje trygonometryczne dowolnych kątów;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 xml:space="preserve">potrafi szkicować wykresy funkcji 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y = -f(x)  oraz  y = f(-x);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 xml:space="preserve">potrafi przekształcać wykresy funkcji trygonometrycznych, stosując jedno z przekształceń, jak przesunięcie wykresu o wektor oraz 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y = s 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 f(x)  oraz  y = f(s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x), gdzie 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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0;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 xml:space="preserve">potrafi przekształcać wykresy funkcji trygonometrycznych, stosując takie przekształcenia, jak:  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y = |f(x)|,  y = f(|x|)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, y = s 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 f(x)  oraz  y = f(s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x), gdzie 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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0;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wzory na funkcje trygonometryczne sumy </w:t>
            </w:r>
            <w:r w:rsid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różnicy kątów, wzory na sumy i różnice funkcji trygonometrycznych, wzory na funkcje trygonometryczne wielokrotności kąta do dowodzenia tożsamości trygonometrycznych;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przekształcać wykresy funkcji tr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y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gonometrycznych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których we wzorach wystę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uje pierwiastek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równania 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  <w:r w:rsidR="008C6D5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 zastosowaniem wzorów na funkcje trygonometryczne sumy </w:t>
            </w:r>
            <w:r w:rsidR="008C6D5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różnicy kątów, wzorów na sumy i różnice funkcji trygonometrycznych, wzorów na funkcje trygonometryczne wielokrotności kąta;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wzory na funkcje trygonometryczne sumy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różnicy kątów, wzory na sumy i różnice funkcji trygonometrycznych, wzory na funkcje trygonometryczne wielokrotności kąta do przekształcania wyrażeń trygonometrycznych;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równania 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  <w:r w:rsidR="008C6D5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 wartością bezwzględną z zastosowaniem poznanych wzorów;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rozwiązywać równania i nierówności trygonometryczne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 wykorzystaniem tożsamości trygonome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t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rycznych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równania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/nierówności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  <w:r w:rsid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których występuje parametr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obliczyć pochodne funkcji złożonyc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h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, w których występują funkcje trygonometryczne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optymalizacyjne w których występują pochodne funkcji trygonometrycznych, równania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/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zbiór wartości funkcji, w których wzorze występuje funkcja trygono</w:t>
            </w:r>
            <w:r w:rsidR="002A755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m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etryczna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2E2C52" w:rsidRDefault="002E2C52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2E2C52" w:rsidRPr="002E2C52" w:rsidTr="00A1755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potrafi rozwiązywać różne zadania z innych działów matematyki, w których wykorzystuje się wiadomości i umiejętności z trygonometrii.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 lub wymagające niekonwencjonalnych pomysłów i metod rozwiązywania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1162B" w:rsidRDefault="002E2C52" w:rsidP="002E2C52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w układzie współrzędnych. Podział odcinka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Kąt między niezerowymi wektorami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Proste w układzie współrzędnych</w:t>
            </w:r>
          </w:p>
        </w:tc>
      </w:tr>
      <w:tr w:rsidR="004E547D" w:rsidRPr="006E7D5D" w:rsidTr="008C6D5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Odległość punktu od prostej. Odległość między dwiema prostymi równoległymi</w:t>
            </w:r>
          </w:p>
        </w:tc>
      </w:tr>
      <w:tr w:rsidR="004E547D" w:rsidRPr="006E7D5D" w:rsidTr="008C6D5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trójkąta. Pole wielokąta</w:t>
            </w:r>
          </w:p>
        </w:tc>
      </w:tr>
      <w:tr w:rsidR="004E547D" w:rsidRPr="006E7D5D" w:rsidTr="008C6D5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okręgu. Wzajemne położenie prostej i okręgu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2978C3" w:rsidRPr="006E7D5D" w:rsidTr="002978C3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978C3" w:rsidRDefault="002978C3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978C3" w:rsidRDefault="002978C3" w:rsidP="009F1EB8">
            <w:pPr>
              <w:rPr>
                <w:color w:val="002060"/>
                <w:sz w:val="20"/>
                <w:szCs w:val="20"/>
              </w:rPr>
            </w:pPr>
            <w:r w:rsidRPr="002978C3">
              <w:rPr>
                <w:color w:val="002060"/>
                <w:sz w:val="20"/>
                <w:szCs w:val="20"/>
              </w:rPr>
              <w:t>Zadania różne z geometrii analitycznej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2978C3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przekształcenia geometryczne w układzie współrz</w:t>
            </w:r>
            <w:r w:rsidR="002A2C6F">
              <w:rPr>
                <w:color w:val="002060"/>
                <w:sz w:val="20"/>
                <w:szCs w:val="20"/>
              </w:rPr>
              <w:t>ę</w:t>
            </w:r>
            <w:r>
              <w:rPr>
                <w:color w:val="002060"/>
                <w:sz w:val="20"/>
                <w:szCs w:val="20"/>
              </w:rPr>
              <w:t>dnych</w:t>
            </w:r>
          </w:p>
        </w:tc>
      </w:tr>
      <w:tr w:rsidR="002978C3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978C3" w:rsidRDefault="002978C3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2978C3" w:rsidRDefault="002978C3" w:rsidP="009F1EB8">
            <w:pPr>
              <w:rPr>
                <w:color w:val="002060"/>
                <w:sz w:val="20"/>
                <w:szCs w:val="20"/>
              </w:rPr>
            </w:pPr>
            <w:r w:rsidRPr="002978C3">
              <w:rPr>
                <w:color w:val="002060"/>
                <w:sz w:val="20"/>
                <w:szCs w:val="20"/>
              </w:rPr>
              <w:t>Zastosowanie analizy matematycznej w rozwiązywaniu zadań z geometrii analitycznej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2E2C52" w:rsidRDefault="00A518DB" w:rsidP="002978C3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1D6CC9">
        <w:rPr>
          <w:b/>
          <w:bCs/>
          <w:color w:val="002060"/>
          <w:sz w:val="24"/>
          <w:szCs w:val="24"/>
        </w:rPr>
        <w:t>Uczeń:</w:t>
      </w:r>
      <w:r w:rsidR="002E2C52">
        <w:rPr>
          <w:b/>
          <w:bCs/>
          <w:color w:val="002060"/>
          <w:sz w:val="20"/>
          <w:szCs w:val="20"/>
        </w:rPr>
        <w:br w:type="page"/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76"/>
        <w:gridCol w:w="5397"/>
      </w:tblGrid>
      <w:tr w:rsidR="002E2C52" w:rsidRPr="002E2C52" w:rsidTr="00CF097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E2C52" w:rsidRPr="002E2C52" w:rsidTr="00A34551">
        <w:trPr>
          <w:cantSplit/>
          <w:tblHeader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określenie wektora w układzie współrzędnych i potrafi podać jego cechy;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własności wekt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o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rów równych i przeciwnych do rozwiązywania zadań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wyznaczyć długość wektora (odległość między punktami na płaszczyźnie kartezjańskiej)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zna określenie wektorów równych i wektorów przeciwnych </w:t>
            </w:r>
            <w:r w:rsid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 geometrii analitycznej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napisać równanie kierunkowe prostej znając jej kąt nachylenia do osi OX i współrz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ę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dne punktu, który należy do prostej;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pojęcie i wzór funkcji liniowej;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warunek równoległości oraz prostopadłości prostych opisanych równaniami kierunkowymi/ogólnymi do wyznaczenia równania prostej równoległej/prostopadłej i przechodzącej przez dany punkt;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sporządzić wykres funkcji liniowej danej wzorem;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sprowadzić równanie okręgu z postaci zredukow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nej do kanonicznej;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ać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 równanie okręgu mając trzy punkty należące do tego okr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ę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gu;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znaleźć wzór funkcji liniowej o zadanych własnościach;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napisać wzór funkcji liniowej na podstawie informacji o jej wykresie;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i rozumie pojęcie współliniowości punktów;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definicję równania ogólnego prostej;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napisać równanie ogólne prostej przechodzącej przez dwa punkty;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warunek równoległości oraz prostopadłości prostych danych równaniami kierunkowymi/ogólnymi;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rozpoznaje równanie okręgu w postaci kanonicznej 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  <w:lang w:eastAsia="pl-PL"/>
              </w:rPr>
              <w:t>i zredukowanej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odczytać z równania okręgu współrzędne środka i promień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napisać równanie okręgu, gdy zna współrzędne środka i promień tego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umie sprawdzić czy punkt należy do okręgu w postaci kanonicznej 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  <w:lang w:eastAsia="pl-PL"/>
              </w:rPr>
              <w:t>oraz zredukowanej;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umie stosować pojęcia wektorów równych i przeciwnych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 zadaniach wzory na cosi</w:t>
            </w:r>
            <w:r w:rsidR="00CF097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</w:t>
            </w: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us i sinus kąta utworzonego przez dwa niezerowe wektory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wyznaczyć współrzędne początku/końca wektora mając dane jego współrzędne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w zadaniach warunki  na prostopadłość </w:t>
            </w:r>
            <w:r w:rsidR="000E4C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i równoległość  wektorów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 kąta utworzonego przez dwa niezerowe wektory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pole trójkąta gdy dane są jego wierzchołki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cosi</w:t>
            </w:r>
            <w:r w:rsidR="00CF0975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us i sinus kąta utworzonego przez dwa niezerowe wektory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potrafi określić wzajemne położenie prostej o danym równaniu względem okręgu o danym równaniu (po wykonaniu stosownych obliczeń)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warunki  na prostopadłość i równoległość  wektorów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 zadaniach, wzór na odległość punktu od prostej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równanie stycznej do okręgu; 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na pole trójkąta gdy dane są jego wierzchołki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z wykorzystaniem wiadomości o prostych, trójkątach i okręgach;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odległość między dwiema prostymi ró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noległymi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równania okręgu w symetrii względem osi układu oraz początku układu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w postaci kanonicznej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3455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zredukowanej;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  <w:r w:rsidRPr="00A3455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oraz zredukowanej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cie stycznej, siecznej i prostej rozłącznej do okręgu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punktów  wspólnych dwóch okręgów (lub stwierdzić, że okręgi nie przecinają się), gdy znane są równania tych okręgów;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obliczyć współrzędne punktów wspólnych prostej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okręgu lub stwierdzić, że prosta i okrąg nie mają punktów wspólnych;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punktów  wspólnych dwóch okręgów (lub stwierdzić, że okręgi nie przecinają się), gdy znane są równania tych okręgów;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jak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przekształcenie nazywamy izometrią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jednokładności o środku S i skali 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≠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0 (także w ujęciu analitycznym);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E2C52" w:rsidRDefault="002E2C52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CF0975" w:rsidRPr="00CF0975" w:rsidTr="00CF0975">
        <w:trPr>
          <w:cantSplit/>
          <w:tblHeader/>
          <w:jc w:val="center"/>
        </w:trPr>
        <w:tc>
          <w:tcPr>
            <w:tcW w:w="5103" w:type="dxa"/>
            <w:gridSpan w:val="2"/>
            <w:shd w:val="clear" w:color="000000" w:fill="333F4F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F0975" w:rsidRPr="00CF0975" w:rsidTr="00CF0975">
        <w:trPr>
          <w:cantSplit/>
          <w:tblHeader/>
          <w:jc w:val="center"/>
        </w:trPr>
        <w:tc>
          <w:tcPr>
            <w:tcW w:w="5103" w:type="dxa"/>
            <w:shd w:val="clear" w:color="000000" w:fill="FFC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103" w:type="dxa"/>
            <w:shd w:val="clear" w:color="000000" w:fill="FF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sprawdzić czy podane trzy punkty są współliniowe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równoległości/prostopadłości prostych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rozwiązywać trudniejsze zadania z kontekstem praktycznym dotyczące funkcji liniowej;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prostej </w:t>
            </w:r>
            <w:r w:rsid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okręgu lub stwierdzić, że prosta i okrąg nie mają punktów wspólnych;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stosować wiedzę o wektorach w rozwiązywaniu zadań geometrycznych;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 w:rsid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z geometrii analitycznej o średnim stopniu trudności;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lastRenderedPageBreak/>
              <w:t xml:space="preserve">potrafi rozwiązywać zadania z parametrem dotyczące punktu przecięcia </w:t>
            </w: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lastRenderedPageBreak/>
              <w:t>prostych;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zastosować układy równań do rozwiązywania zadań z geometrii analitycznej o wysokim stopniu trudności;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rozwiązać różne zadania dotyczące okręgów, w których koniczne jest zastosowanie wiadomości z różnych działów matematyki;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zadania, dotyczące wektorów, w których występują parametry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 geometrii analitycznej o podwyższonym stopniu trudności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 geometrii analitycznej (o średnim stopniu trudności) w rozwiąz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a</w:t>
            </w: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niu których sprawnie korzysta z poznanych wzorów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 geometrii analitycznej stosując analizę matematyczną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geometrii analitycznej w oparciu o wzór na pole trójkąta w układzie współrzędnych  (np. gdy dane jest pole)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równanie okręgu w zadaniach o podwyższonym stopniu trudności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dobiera tak wartość parametru, aby dane okręgi były styczne/rozłączne/przecinające się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wykazać, że dane przekształcenie jest/nie jest izometrią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CF0975" w:rsidRPr="00CF0975" w:rsidTr="000E4CDD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wyprowadzać wzory z geom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trii analitycznej (sinus i cosinus kąta utworzonego przez dwa niezerowe we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tory; odległość punktu od prostej)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sectPr w:rsidR="00CF0975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3D0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56BFA"/>
    <w:rsid w:val="000842B3"/>
    <w:rsid w:val="00086F38"/>
    <w:rsid w:val="000A1A12"/>
    <w:rsid w:val="000A48C5"/>
    <w:rsid w:val="000D48D7"/>
    <w:rsid w:val="000D65A0"/>
    <w:rsid w:val="000E0AF3"/>
    <w:rsid w:val="000E4CDD"/>
    <w:rsid w:val="000F463A"/>
    <w:rsid w:val="001040F9"/>
    <w:rsid w:val="00121D3E"/>
    <w:rsid w:val="00150210"/>
    <w:rsid w:val="00152F7A"/>
    <w:rsid w:val="00183DD7"/>
    <w:rsid w:val="001B1FF0"/>
    <w:rsid w:val="001B6C1F"/>
    <w:rsid w:val="001C222B"/>
    <w:rsid w:val="001D5395"/>
    <w:rsid w:val="001D6CC9"/>
    <w:rsid w:val="001F0EA5"/>
    <w:rsid w:val="00212C99"/>
    <w:rsid w:val="00242C3A"/>
    <w:rsid w:val="0026264C"/>
    <w:rsid w:val="002978C3"/>
    <w:rsid w:val="002A2C6F"/>
    <w:rsid w:val="002A755F"/>
    <w:rsid w:val="002E2C52"/>
    <w:rsid w:val="002F2350"/>
    <w:rsid w:val="00313FF6"/>
    <w:rsid w:val="003443E8"/>
    <w:rsid w:val="003758FA"/>
    <w:rsid w:val="00391C0F"/>
    <w:rsid w:val="003D64C1"/>
    <w:rsid w:val="0042442C"/>
    <w:rsid w:val="0043785D"/>
    <w:rsid w:val="00450BF1"/>
    <w:rsid w:val="00476730"/>
    <w:rsid w:val="0048525D"/>
    <w:rsid w:val="0048584B"/>
    <w:rsid w:val="004A65EC"/>
    <w:rsid w:val="004B5973"/>
    <w:rsid w:val="004D5E9A"/>
    <w:rsid w:val="004E547D"/>
    <w:rsid w:val="004F503F"/>
    <w:rsid w:val="00501978"/>
    <w:rsid w:val="0051066C"/>
    <w:rsid w:val="0051162B"/>
    <w:rsid w:val="005324EB"/>
    <w:rsid w:val="005651F8"/>
    <w:rsid w:val="0059743C"/>
    <w:rsid w:val="005A37A6"/>
    <w:rsid w:val="00616F2D"/>
    <w:rsid w:val="006330B8"/>
    <w:rsid w:val="00637949"/>
    <w:rsid w:val="006559EE"/>
    <w:rsid w:val="00676FE1"/>
    <w:rsid w:val="00692001"/>
    <w:rsid w:val="00694999"/>
    <w:rsid w:val="006A6A80"/>
    <w:rsid w:val="007350CC"/>
    <w:rsid w:val="007478FA"/>
    <w:rsid w:val="00747C68"/>
    <w:rsid w:val="00795301"/>
    <w:rsid w:val="007B538D"/>
    <w:rsid w:val="008516A6"/>
    <w:rsid w:val="00877024"/>
    <w:rsid w:val="008C6D5B"/>
    <w:rsid w:val="008F46A9"/>
    <w:rsid w:val="009175AE"/>
    <w:rsid w:val="00927E3B"/>
    <w:rsid w:val="00942C89"/>
    <w:rsid w:val="0099024F"/>
    <w:rsid w:val="009F0E75"/>
    <w:rsid w:val="009F1EB8"/>
    <w:rsid w:val="00A17559"/>
    <w:rsid w:val="00A34551"/>
    <w:rsid w:val="00A518DB"/>
    <w:rsid w:val="00A80BD4"/>
    <w:rsid w:val="00A93E20"/>
    <w:rsid w:val="00A962DF"/>
    <w:rsid w:val="00AB6A58"/>
    <w:rsid w:val="00B314B3"/>
    <w:rsid w:val="00B93C2A"/>
    <w:rsid w:val="00BA3D29"/>
    <w:rsid w:val="00C1072D"/>
    <w:rsid w:val="00C31617"/>
    <w:rsid w:val="00C35C86"/>
    <w:rsid w:val="00C41280"/>
    <w:rsid w:val="00CF064C"/>
    <w:rsid w:val="00CF0975"/>
    <w:rsid w:val="00D575DA"/>
    <w:rsid w:val="00D65735"/>
    <w:rsid w:val="00DE0059"/>
    <w:rsid w:val="00E14665"/>
    <w:rsid w:val="00E21955"/>
    <w:rsid w:val="00E476D0"/>
    <w:rsid w:val="00E512B5"/>
    <w:rsid w:val="00E72768"/>
    <w:rsid w:val="00E90CC3"/>
    <w:rsid w:val="00EB6CAD"/>
    <w:rsid w:val="00EF01D6"/>
    <w:rsid w:val="00F445C7"/>
    <w:rsid w:val="00F46B86"/>
    <w:rsid w:val="00FC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78D9-36F9-49FD-AD7B-03BA5E82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6012</Words>
  <Characters>36074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Justyna Pilipczuk</cp:lastModifiedBy>
  <cp:revision>4</cp:revision>
  <cp:lastPrinted>2024-09-02T08:42:00Z</cp:lastPrinted>
  <dcterms:created xsi:type="dcterms:W3CDTF">2024-09-03T13:01:00Z</dcterms:created>
  <dcterms:modified xsi:type="dcterms:W3CDTF">2025-02-05T21:09:00Z</dcterms:modified>
</cp:coreProperties>
</file>