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BC90F" w14:textId="77777777" w:rsidR="006E6807" w:rsidRDefault="006E6807" w:rsidP="006E6807">
      <w:pPr>
        <w:spacing w:after="0" w:line="240" w:lineRule="auto"/>
        <w:rPr>
          <w:b/>
          <w:color w:val="024DA1"/>
          <w:sz w:val="36"/>
        </w:rPr>
      </w:pPr>
    </w:p>
    <w:p w14:paraId="6409F803" w14:textId="0AC689F2" w:rsidR="002B5022" w:rsidRPr="00CA5CAA" w:rsidRDefault="002B5022" w:rsidP="002B5022">
      <w:pPr>
        <w:autoSpaceDE w:val="0"/>
        <w:autoSpaceDN w:val="0"/>
        <w:adjustRightInd w:val="0"/>
        <w:spacing w:after="425" w:line="480" w:lineRule="atLeast"/>
        <w:textAlignment w:val="center"/>
        <w:rPr>
          <w:rFonts w:cstheme="minorHAnsi"/>
          <w:b/>
          <w:bCs/>
          <w:color w:val="4472C4"/>
          <w:sz w:val="36"/>
          <w:szCs w:val="36"/>
        </w:rPr>
      </w:pPr>
      <w:r>
        <w:rPr>
          <w:rFonts w:cstheme="minorHAnsi"/>
          <w:b/>
          <w:color w:val="154194"/>
          <w:sz w:val="40"/>
          <w:szCs w:val="40"/>
        </w:rPr>
        <w:t>Wymagania edukacyjne</w:t>
      </w:r>
      <w:r w:rsidRPr="00CA5CAA">
        <w:rPr>
          <w:rFonts w:cstheme="minorHAnsi"/>
          <w:b/>
          <w:color w:val="154194"/>
          <w:sz w:val="40"/>
          <w:szCs w:val="40"/>
        </w:rPr>
        <w:t>. Klasa 2. Zakres rozszerzony</w:t>
      </w:r>
      <w:r>
        <w:rPr>
          <w:rFonts w:cstheme="minorHAnsi"/>
          <w:b/>
          <w:color w:val="154194"/>
          <w:sz w:val="40"/>
          <w:szCs w:val="40"/>
        </w:rPr>
        <w:t>. Nowa edycja</w:t>
      </w: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694"/>
        <w:gridCol w:w="2693"/>
        <w:gridCol w:w="2977"/>
        <w:gridCol w:w="2126"/>
      </w:tblGrid>
      <w:tr w:rsidR="002B5022" w:rsidRPr="00A83A94" w14:paraId="5E88F291" w14:textId="77777777" w:rsidTr="007A28D8">
        <w:trPr>
          <w:trHeight w:val="170"/>
          <w:tblHeader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7C896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Temat lekcji</w:t>
            </w:r>
          </w:p>
        </w:tc>
        <w:tc>
          <w:tcPr>
            <w:tcW w:w="13325" w:type="dxa"/>
            <w:gridSpan w:val="5"/>
            <w:tcBorders>
              <w:top w:val="single" w:sz="6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B0B12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 xml:space="preserve">Ocena </w:t>
            </w:r>
          </w:p>
        </w:tc>
      </w:tr>
      <w:tr w:rsidR="002B5022" w:rsidRPr="00A83A94" w14:paraId="0F4D35BE" w14:textId="77777777" w:rsidTr="007A28D8">
        <w:trPr>
          <w:trHeight w:val="120"/>
          <w:tblHeader/>
        </w:trPr>
        <w:tc>
          <w:tcPr>
            <w:tcW w:w="1701" w:type="dxa"/>
            <w:vMerge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4" w:space="0" w:color="FFFFFF"/>
            </w:tcBorders>
          </w:tcPr>
          <w:p w14:paraId="46CE96D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7E959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dopuszczająca</w:t>
            </w:r>
          </w:p>
        </w:tc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3DC4F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dostateczna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BAA63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dobra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87DF2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000000"/>
            </w:tcBorders>
            <w:shd w:val="solid" w:color="F39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87C99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celująca</w:t>
            </w:r>
          </w:p>
        </w:tc>
      </w:tr>
      <w:tr w:rsidR="002B5022" w:rsidRPr="00A83A94" w14:paraId="2747F78D" w14:textId="77777777" w:rsidTr="007A28D8">
        <w:trPr>
          <w:trHeight w:val="60"/>
        </w:trPr>
        <w:tc>
          <w:tcPr>
            <w:tcW w:w="150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4472C4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1380F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I. Kształtowanie się nowożytnego świata</w:t>
            </w:r>
          </w:p>
        </w:tc>
      </w:tr>
      <w:tr w:rsidR="002B5022" w:rsidRPr="00B0478F" w14:paraId="2E0BA944" w14:textId="77777777" w:rsidTr="007A28D8">
        <w:trPr>
          <w:trHeight w:val="6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0EF091F3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Cywilizacje pozaeuropejskie u progu epoki nowożytnej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3E1BD3D2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C99F023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wymienia czynniki, które wpłynęły na poszerzenie horyzontów geograficznych Europejczyków;</w:t>
            </w:r>
          </w:p>
          <w:p w14:paraId="489E482E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 wymienia kultury prekolumbijskie;</w:t>
            </w:r>
          </w:p>
          <w:p w14:paraId="7B43E1E7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763E48E9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E80055C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wyjaśnia, jak poszerzenie horyzontów geograficznych Europejczyków wpływało na ich wyobrażenia o świecie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205A77DC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 wymienia najważniejsze cechy kultur prekolumbijskich;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49B4F9CE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EE0273B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charakteryzuje kultury prekolumbijskie u progu nowożytności, zwracając uwagę na ustrój, religię i kulturę;</w:t>
            </w:r>
          </w:p>
          <w:p w14:paraId="384DE2A4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porównuje cywilizacje Azteków i Inków;</w:t>
            </w:r>
          </w:p>
          <w:p w14:paraId="1EFC901C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5A31568A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1D1DA34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wyjaśnia, jaki element wierzeń ludów Ameryki ułatwił ich podbój przez Hiszpanów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AACD036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przedstawia, jak ludzie średniowiecza wyobrażali sobie ludzi mieszkających poza Europą</w:t>
            </w:r>
          </w:p>
          <w:p w14:paraId="32BC80DC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porównuje wyobrażenia istot z nieznanych stron w średniowieczu i współcześnie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04A83837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481439D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 ślady, jakie na innych kontynentach pozostawiły chińskie wyprawy z XV w.</w:t>
            </w:r>
          </w:p>
        </w:tc>
      </w:tr>
      <w:tr w:rsidR="002B5022" w:rsidRPr="00A83A94" w14:paraId="1A667D18" w14:textId="77777777" w:rsidTr="007A28D8"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1069574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Wielkie odkrycia geograficzne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3445A31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E8DBB6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trasy wypraw Portugalczyków i Hiszpanów oraz odkryte przez nich obszary;</w:t>
            </w:r>
          </w:p>
          <w:p w14:paraId="4E5C7F9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wynalazki, które umożliwiły Europejczykom podróże oceaniczne;</w:t>
            </w:r>
          </w:p>
          <w:p w14:paraId="4D98B8A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przyczyny i skutki odkryć geograficznych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76EF9F0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Uczeń: </w:t>
            </w:r>
          </w:p>
          <w:p w14:paraId="61B3AAC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polityczne i gospodarcze przyczyny wielkich odkryć geograficznych;</w:t>
            </w:r>
          </w:p>
          <w:p w14:paraId="44AB5DC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zmiany techniczne i wynalazki pozwoliły Europejczykom na podróże dalekomorskie;</w:t>
            </w:r>
          </w:p>
          <w:p w14:paraId="7D3A3C3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skutki wielkich odkryć geograficznych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3E24F36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2A9AA62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społeczne i kulturalne przyczyny wielkich odkryć geograficznych;</w:t>
            </w:r>
          </w:p>
          <w:p w14:paraId="09E45FE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tereny odkryte w Ameryce zostały nazwane Indiami Zachodnimi;</w:t>
            </w:r>
          </w:p>
          <w:p w14:paraId="193F52C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wpływ wielkich odkryć geograficznych na różne dziedziny życia;</w:t>
            </w:r>
          </w:p>
          <w:p w14:paraId="2D57181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traktatu z Tordesillas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01444A5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3E44AC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związki między przyczynami wielkich odkryć geograficznych a sytuacją na Półwyspie Iberyjskim;</w:t>
            </w:r>
          </w:p>
          <w:p w14:paraId="5815EBC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czy zostały zrealizowane cele, które stawiano przed odkrywcami;</w:t>
            </w:r>
          </w:p>
          <w:p w14:paraId="5C03A9D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wyjaśnia, dlaczego potrzebne były dwa traktaty dotyczące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podziału świata zawarte pomiędzy Hiszpanią a Portugalią;</w:t>
            </w:r>
          </w:p>
          <w:p w14:paraId="1398870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stosunek innych państw do porozumienia hiszpańsko-portugalskiego i wyjaśnia jego przyczyny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102" w:type="dxa"/>
              <w:left w:w="113" w:type="dxa"/>
              <w:bottom w:w="102" w:type="dxa"/>
              <w:right w:w="113" w:type="dxa"/>
            </w:tcMar>
          </w:tcPr>
          <w:p w14:paraId="5D803E0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BD783E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pierwsze wyprawy odkrywcze Francuzów i Anglików;</w:t>
            </w:r>
          </w:p>
          <w:p w14:paraId="35EB2E9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porównuje wyprawy Francuzów i Anglików z wyprawami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Hiszpanów i Portugalczyków</w:t>
            </w:r>
          </w:p>
        </w:tc>
      </w:tr>
      <w:tr w:rsidR="002B5022" w:rsidRPr="00B0478F" w14:paraId="074BB794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68D9C454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Ekspansja kolonialna Hiszpanii i Portugalii w XVI 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054DB6B7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167490C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 xml:space="preserve">charakteryzuje podboje </w:t>
            </w:r>
            <w:proofErr w:type="spellStart"/>
            <w:r w:rsidRPr="00B0478F">
              <w:rPr>
                <w:rFonts w:cstheme="minorHAnsi"/>
                <w:color w:val="000000"/>
                <w:sz w:val="20"/>
                <w:szCs w:val="20"/>
              </w:rPr>
              <w:t>Hernána</w:t>
            </w:r>
            <w:proofErr w:type="spellEnd"/>
            <w:r w:rsidRPr="00B0478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78F">
              <w:rPr>
                <w:rFonts w:cstheme="minorHAnsi"/>
                <w:color w:val="000000"/>
                <w:sz w:val="20"/>
                <w:szCs w:val="20"/>
              </w:rPr>
              <w:t>Cortésa</w:t>
            </w:r>
            <w:proofErr w:type="spellEnd"/>
            <w:r w:rsidRPr="00B0478F">
              <w:rPr>
                <w:rFonts w:cstheme="minorHAnsi"/>
                <w:color w:val="000000"/>
                <w:sz w:val="20"/>
                <w:szCs w:val="20"/>
              </w:rPr>
              <w:t xml:space="preserve"> i Francisca Pizarra w Ameryce;</w:t>
            </w:r>
          </w:p>
          <w:p w14:paraId="426A1E89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 organizację terenów zajętych przez Hiszpanów i Portugalczyków;</w:t>
            </w:r>
          </w:p>
          <w:p w14:paraId="7C224B0D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wymienia skutki XVI-wiecznej ekspansji kolonialnej dla Europy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4AA63765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Uczeń: </w:t>
            </w:r>
          </w:p>
          <w:p w14:paraId="65A7F954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 sposób zajmowania nowych terenów przez Portugalczyków;</w:t>
            </w:r>
          </w:p>
          <w:p w14:paraId="7814EAF9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przedstawia, jak ludność miejscowa przyjmowała Europejczyków;</w:t>
            </w:r>
          </w:p>
          <w:p w14:paraId="55873C08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wymienia zmiany, które zaszły w Nowym Świecie w wyniku jego podboju przez Europejczyków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4016D633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7242D75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 proces chrystianizacji podbijanych ludów;</w:t>
            </w:r>
          </w:p>
          <w:p w14:paraId="51F0AD8E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porównuje politykę Portugalii i Hiszpanii wobec ludności miejscowej;</w:t>
            </w:r>
          </w:p>
          <w:p w14:paraId="193F0870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 XVI-wieczne oceny ekspansji europejskiej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22338116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CEBFF03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wskazuje i wyjaśnia przyczyny podobieństw oraz różnic w sposobach ekspansji, a także organizacji terenów podbitych przez Portugalię i Hiszpanię;</w:t>
            </w:r>
          </w:p>
          <w:p w14:paraId="74A2DDA5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ocenia, które ze zmian, zachodzących w Nowym Świecie pod wpływem Europejczyków, mogły być dobre dla ludności miejscowej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271DEEB1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25AB792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 pozostałości panowania hiszpańskiego i portugalskiego w Nowym Świecie;</w:t>
            </w:r>
          </w:p>
          <w:p w14:paraId="2D412984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przedstawia, jak współcześnie jest oceniane panowanie hiszpańskie i portugalskie w Nowym Świecie;</w:t>
            </w:r>
          </w:p>
          <w:p w14:paraId="37E27FC0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z w:val="20"/>
                <w:szCs w:val="20"/>
              </w:rPr>
              <w:tab/>
              <w:t>porównuje współczesne oceny z ocenami XVI-wiecznymi i wyjaśnia, co wpływa na różnice</w:t>
            </w:r>
          </w:p>
        </w:tc>
      </w:tr>
      <w:tr w:rsidR="002B5022" w:rsidRPr="00B0478F" w14:paraId="0F6605A8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7ECE5F89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4</w:t>
            </w: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. Gospodarka Europy w XVI stuleciu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4E340281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Uczeń:</w:t>
            </w:r>
          </w:p>
          <w:p w14:paraId="3C50F2E5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zmianę szlaków handlowych i pokazuje to na mapie;</w:t>
            </w:r>
          </w:p>
          <w:p w14:paraId="0883017A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pokazuje na mapie miasta, które rozwinęły się w wyniku wielkich odkryć geograficznych;</w:t>
            </w:r>
          </w:p>
          <w:p w14:paraId="24DC6756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wymienia instytucje, które przyczyniły się do rozwoju handlu;</w:t>
            </w:r>
          </w:p>
          <w:p w14:paraId="367502B1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41F51FD6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 xml:space="preserve">Uczeń: </w:t>
            </w:r>
          </w:p>
          <w:p w14:paraId="73D31EEB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proces urbanizacji Europy;</w:t>
            </w:r>
          </w:p>
          <w:p w14:paraId="055616D5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 przyczyny zmiany szlaków handlowych i procesu urbanizacji;</w:t>
            </w:r>
          </w:p>
          <w:p w14:paraId="52B6ADCA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definiuje pojęcia: rewolucja cen i dualizm gospodarczy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4535F201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Uczeń:</w:t>
            </w:r>
          </w:p>
          <w:p w14:paraId="4191DF1D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 xml:space="preserve">przedstawia zmiany, które zaszły w sposobie produkcji na kontynencie europejskim, 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i wyjaśnia przyczyny tego zjawiska;</w:t>
            </w:r>
          </w:p>
          <w:p w14:paraId="142931B5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zmiany w rolnictwie angielskim i ich przyczyny;</w:t>
            </w:r>
          </w:p>
          <w:p w14:paraId="0B649BE3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 pojęcia: dualizm gospodarczy i rewolucja cen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2DBD109C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Uczeń:</w:t>
            </w:r>
          </w:p>
          <w:p w14:paraId="4932EC8A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różne regiony gospodarcze Europy;</w:t>
            </w:r>
          </w:p>
          <w:p w14:paraId="41A948FE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związki między różnym rozwojem gospodarczym poszczególnych regionów Europy;</w:t>
            </w:r>
          </w:p>
          <w:p w14:paraId="16621078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 wpływ wielkich odkryć geograficznych na przemiany w gospodarce europejskiej;</w:t>
            </w:r>
          </w:p>
          <w:p w14:paraId="4B1E770D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9" w:type="dxa"/>
              <w:left w:w="113" w:type="dxa"/>
              <w:bottom w:w="79" w:type="dxa"/>
              <w:right w:w="113" w:type="dxa"/>
            </w:tcMar>
          </w:tcPr>
          <w:p w14:paraId="6ACA150C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Uczeń:</w:t>
            </w:r>
          </w:p>
          <w:p w14:paraId="659659B4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 xml:space="preserve">ocenia, która polityka ekonomiczna (Anglii, Hiszpanii czy 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Niderlandów) była najkorzystniejsza dla rozwoju gospodarczego kraju, i wyjaśnia dlaczego</w:t>
            </w:r>
            <w:r>
              <w:rPr>
                <w:rFonts w:cstheme="minorHAnsi"/>
                <w:color w:val="000000"/>
                <w:spacing w:val="-4"/>
                <w:sz w:val="20"/>
                <w:szCs w:val="20"/>
              </w:rPr>
              <w:t>;</w:t>
            </w:r>
          </w:p>
          <w:p w14:paraId="53FC4168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działalność gospodarczą ludzi w XVI w. na przykładzie rodziny Fuggerów</w:t>
            </w:r>
            <w:r>
              <w:rPr>
                <w:rFonts w:cstheme="minorHAnsi"/>
                <w:color w:val="000000"/>
                <w:spacing w:val="-4"/>
                <w:sz w:val="20"/>
                <w:szCs w:val="20"/>
              </w:rPr>
              <w:t>;</w:t>
            </w:r>
          </w:p>
        </w:tc>
      </w:tr>
      <w:tr w:rsidR="002B5022" w:rsidRPr="00A83A94" w14:paraId="01C6438C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7F3AD7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Kształtowanie się kultury odrodzenia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A5260E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55B8FD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cechy architektury, rzeźby i malarstwa renesansowego;</w:t>
            </w:r>
          </w:p>
          <w:p w14:paraId="24AA583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twórców renesansu i niektóre ich dzieła;</w:t>
            </w:r>
          </w:p>
          <w:p w14:paraId="360619E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rozpoznaje zabytki architektury renesansowej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231CA56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D02759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czynniki sprzyjające rozwojowi renesansu i humanizmu;</w:t>
            </w:r>
          </w:p>
          <w:p w14:paraId="0266613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rolę mecenatu w rozwoju sztuki renesansu;</w:t>
            </w:r>
          </w:p>
          <w:p w14:paraId="2CAC9E1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myśl polityczną odrodzenia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753A0F7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F70CFD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renesans rozpoczął się w miastach włoskich;</w:t>
            </w:r>
          </w:p>
          <w:p w14:paraId="35E1D27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rozpoznaje dzieła sztuki  renesansowej (malarstwo, rzeźba) z obszaru Włoch;</w:t>
            </w:r>
          </w:p>
          <w:p w14:paraId="33538F3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porównuje myśl polityczną 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Niccoló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Machiavellego, Jeana Bodina i Andrzeja Frycza Modrzewskiego;</w:t>
            </w:r>
          </w:p>
          <w:p w14:paraId="27A94FF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literaturę renesansu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256CEE8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Uczeń: </w:t>
            </w:r>
          </w:p>
          <w:p w14:paraId="5F067A7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wskazuje na różnice i podobieństwa sztuki renesansu w różnych regionach Europy;</w:t>
            </w:r>
          </w:p>
          <w:p w14:paraId="1694280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związki myśli politycznej XVI w. z sytuacją polityczną w Europie tego okresu;</w:t>
            </w:r>
          </w:p>
          <w:p w14:paraId="4CCF77DE" w14:textId="77777777" w:rsidR="002B5022" w:rsidRPr="00532F6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2F62">
              <w:rPr>
                <w:rFonts w:cstheme="minorHAnsi"/>
                <w:color w:val="000000"/>
                <w:spacing w:val="-2"/>
                <w:sz w:val="20"/>
                <w:szCs w:val="20"/>
              </w:rPr>
              <w:t>•</w:t>
            </w:r>
            <w:r w:rsidRPr="00532F62">
              <w:rPr>
                <w:rFonts w:cstheme="minorHAnsi"/>
                <w:color w:val="000000"/>
                <w:spacing w:val="-2"/>
                <w:sz w:val="20"/>
                <w:szCs w:val="20"/>
              </w:rPr>
              <w:tab/>
              <w:t>porównuje różne wizje utopijnego społeczeństwa prezentowane przez Tomasza Morusa i Tomasza Campanellę;</w:t>
            </w:r>
          </w:p>
          <w:p w14:paraId="4E3660C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zasługi Erazma z Rotterdamu dla kultury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172AB58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C83386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rozpoznaje na przykładach dzieł sztuki (malarstwo, rzeźba) zabytki sztuki gotyckiej i renesansowej oraz wyjaśnia różnice między nimi;</w:t>
            </w:r>
          </w:p>
          <w:p w14:paraId="311806B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twórczość których pisarzy renesansu jest aktualna także obecnie, i wyjaśnia dlaczego</w:t>
            </w:r>
          </w:p>
        </w:tc>
      </w:tr>
      <w:tr w:rsidR="002B5022" w:rsidRPr="00A83A94" w14:paraId="40F60734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2E19F3A7" w14:textId="77777777" w:rsidR="002B5022" w:rsidRPr="002B5022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6. Cywilizacja europejska w XVI 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4A52470" w14:textId="77777777" w:rsidR="002B5022" w:rsidRPr="002B5022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E73B434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przedstawia zmiany w sposobie mierzenia czasu – zegar, kalendarz gregoriański;</w:t>
            </w:r>
          </w:p>
          <w:p w14:paraId="77D50EB9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charakteryzuje rozwój kartografii;</w:t>
            </w:r>
          </w:p>
          <w:p w14:paraId="43A2B542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4108E1A" w14:textId="77777777" w:rsidR="002B5022" w:rsidRPr="002B5022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A284F38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przedstawia rozwój edukacji w XVI w.;</w:t>
            </w:r>
          </w:p>
          <w:p w14:paraId="1773CDAB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charakteryzuje sytuację na Rusi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0A5E70C" w14:textId="77777777" w:rsidR="002B5022" w:rsidRPr="002B5022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79D8D9B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wyjaśnia znaczenie teorii heliocentrycznej Kopernika dla reformy kalendarza;</w:t>
            </w:r>
          </w:p>
          <w:p w14:paraId="424E2968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4B975A2A" w14:textId="77777777" w:rsidR="002B5022" w:rsidRPr="002B5022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86ADFDE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charakteryzuje edukację dziewcząt w XVI w.;</w:t>
            </w:r>
          </w:p>
          <w:p w14:paraId="071AFCA0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wyjaśnia, dlaczego Wielkie Księstwo Moskiewskie zamknęły się na wpływy Europy Zachodniej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15A49B6" w14:textId="77777777" w:rsidR="002B5022" w:rsidRPr="002B5022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FCA9ECF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porównuje przedstawienia rodzin na obrazach gotyckich i renesansowych oraz wyjaśnia, jak to wpływało na postrzeganie roli dziecka i kobiety;</w:t>
            </w:r>
          </w:p>
          <w:p w14:paraId="4B3B6748" w14:textId="77777777" w:rsidR="002B5022" w:rsidRP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B5022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2B5022">
              <w:rPr>
                <w:rFonts w:cstheme="minorHAnsi"/>
                <w:color w:val="000000"/>
                <w:sz w:val="20"/>
                <w:szCs w:val="20"/>
              </w:rPr>
              <w:tab/>
              <w:t>analizuje atrybuty, z którymi się portretowano, i wyjaśnia ich znaczenie</w:t>
            </w:r>
          </w:p>
        </w:tc>
      </w:tr>
      <w:tr w:rsidR="002B5022" w:rsidRPr="00A83A94" w14:paraId="4CAC6E50" w14:textId="77777777" w:rsidTr="007A28D8">
        <w:trPr>
          <w:trHeight w:val="3431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97F2BC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Rozłam zachodniego chrześcijaństwa – reformacja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5EBE917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FDF297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zasięg wyznań protestanckich;</w:t>
            </w:r>
          </w:p>
          <w:p w14:paraId="3F47A78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przyczyny reformacji;</w:t>
            </w:r>
          </w:p>
          <w:p w14:paraId="3AF1ECC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zasady wyznań protestanckich: luteranizmu i kalwinizmu;</w:t>
            </w:r>
          </w:p>
          <w:p w14:paraId="6E169F1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pokoju augsburskiego i edyktu nantejskiego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74E1D95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75AFFD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dzieli przyczyny reformacji na religijne, gospodarczo--społeczne, polityczne;</w:t>
            </w:r>
          </w:p>
          <w:p w14:paraId="1914FDD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zasady wyznania anglikańskiego;</w:t>
            </w:r>
          </w:p>
          <w:p w14:paraId="555A35A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przebieg wojen religijnych w Niemczech i we Francji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00C95C1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7DF24C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związki między religijnymi, gospodarczo--społecznymi i politycznymi przyczynami reformacji;</w:t>
            </w:r>
          </w:p>
          <w:p w14:paraId="56924C7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zasady wyznań protestanckich;</w:t>
            </w:r>
          </w:p>
          <w:p w14:paraId="458B7D2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postanowienia pokoju augsburskiego i edyktu nantejskiego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134DA69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4FD1C7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część książąt niemieckich poparła Marcina Lutra;</w:t>
            </w:r>
          </w:p>
          <w:p w14:paraId="1D39D5C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gdzie i dlaczego poparcie uzyskało wyznanie kalwińskie;</w:t>
            </w:r>
          </w:p>
          <w:p w14:paraId="4EC9FC6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jaki wpływ na różne dziedziny życia miały wyznania protestanckie, np. edukacja, gospodarka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102" w:type="dxa"/>
              <w:right w:w="113" w:type="dxa"/>
            </w:tcMar>
          </w:tcPr>
          <w:p w14:paraId="35E479C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920548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symbolikę propagandy protestanckiej na przykładowych źródłach ikonograficznych;</w:t>
            </w:r>
          </w:p>
          <w:p w14:paraId="0858AB3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związki propagandy protestanckiej z zasadami wyznań protestanckich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</w:tr>
      <w:tr w:rsidR="002B5022" w:rsidRPr="00A83A94" w14:paraId="5F478845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0E10C20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Reforma Kościoła katolickiego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33F0BE5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5C2FF1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soboru trydenckiego;</w:t>
            </w:r>
          </w:p>
          <w:p w14:paraId="14C146B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formy działalności jezuitów;</w:t>
            </w:r>
          </w:p>
          <w:p w14:paraId="55C28BC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obszary działalności jezuitów;</w:t>
            </w:r>
          </w:p>
          <w:p w14:paraId="2379656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co to jest trydenckie wyznanie wiary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0334E46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F2B538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sposoby zwalczania protestantyzmu przez Kościół katolicki;</w:t>
            </w:r>
          </w:p>
          <w:p w14:paraId="5C2F610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wyjaśnia, jaką rolę odgrywały: Kongregacja Powszechnej Inkwizycji oraz </w:t>
            </w:r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Indeks Ksiąg Zakazanych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20A9CF8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dzieli przykładowe postanowienia soboru trydenckiego na dotyczące doktryny wiary i reformy kleru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2D8BA8F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1DED32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formy propagandy wiary;</w:t>
            </w:r>
          </w:p>
          <w:p w14:paraId="3C57E99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jaką rolę w propagandzie wiary odgrywała sztuka;</w:t>
            </w:r>
          </w:p>
          <w:p w14:paraId="13AA39C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na czym polegała reforma w zakonach;</w:t>
            </w:r>
          </w:p>
          <w:p w14:paraId="04783A6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nowo powstałe zakony i ich zadania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13662FF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24B757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które z reform soboru trydenckiego były reakcją na zarzuty stawiane Kościołowi katolickiemu przez protestantów;</w:t>
            </w:r>
          </w:p>
          <w:p w14:paraId="33E73D4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jezuici działający na innych kontynentach dostosowywali się do miejscowych zwyczajów, i dlaczego to robili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4927038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8BFC62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efekty działań kontrreformacji;</w:t>
            </w:r>
          </w:p>
          <w:p w14:paraId="7021E47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propagandę religijną kościołów protestanckich i Kościoła katolickiego</w:t>
            </w:r>
          </w:p>
        </w:tc>
      </w:tr>
      <w:tr w:rsidR="002B5022" w:rsidRPr="00A83A94" w14:paraId="08B02C71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5643987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9. Przemiany społeczno-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  <w:t>-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polityczne w Europie XVI 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7A3C8EB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03C67B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proces centralizacji władzy państwowej na przykładzie Francji;</w:t>
            </w:r>
          </w:p>
          <w:p w14:paraId="286296F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poglądy na władzę Jeana Bodina;</w:t>
            </w:r>
          </w:p>
          <w:p w14:paraId="69474FC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samodzierżawie w Rosji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6FCBCA9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8292D5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proces centralizacji władzy państwowej na przykładzie Anglii;</w:t>
            </w:r>
          </w:p>
          <w:p w14:paraId="5EBD854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zmiany w strukturze społecznej, które zaszły w XVI w.;</w:t>
            </w:r>
          </w:p>
          <w:p w14:paraId="27AEB57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przyczyny i skutki wojny o niepodległość Niderlandów;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747419F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51568C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proces centralizacji władzy na przykładzie Anglii i Francji;</w:t>
            </w:r>
          </w:p>
          <w:p w14:paraId="416290B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czym różniło się samodzierżawie w Rosji od scentralizowanych monarchii Europy Zachodniej;</w:t>
            </w:r>
          </w:p>
          <w:p w14:paraId="7D5662D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przedstawia, w jaki sposób XVI-wieczni filozofowie wspierali proces centralizacji władzy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761AD24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E02F27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przyczyny kształtowania się szlachty i jej wewnętrznego zróżnicowania;</w:t>
            </w:r>
          </w:p>
          <w:p w14:paraId="521BDFD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przemiany w stanie szlacheckim sprzyjały centralizacji władzy państwowej;</w:t>
            </w:r>
          </w:p>
          <w:p w14:paraId="126758F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różne przyczyny wojny o niepodległość Niderlandów i wskazuje na zależności między nimi;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113" w:type="dxa"/>
              <w:bottom w:w="181" w:type="dxa"/>
              <w:right w:w="113" w:type="dxa"/>
            </w:tcMar>
          </w:tcPr>
          <w:p w14:paraId="21CD642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F883D9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politykę Filipa II i księcia Alby w Niderlandach, a także wyjaśnia, jak wpłynęła ona na wybuch wojny</w:t>
            </w:r>
          </w:p>
        </w:tc>
      </w:tr>
      <w:tr w:rsidR="002B5022" w:rsidRPr="00A83A94" w14:paraId="07E5F9E3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69A5A95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Stosunki międzynarodowe w XVI-wiecznej Europie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5D601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03C402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tereny ekspansji imperium osmańskiego;</w:t>
            </w:r>
          </w:p>
          <w:p w14:paraId="2274E97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tereny ekspansji Wielkiego Księstwa Moskiewskiego;</w:t>
            </w:r>
          </w:p>
          <w:p w14:paraId="7A2C310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obszary, które w XVI w. były we władzy Habsburgów, dzieląc je na te, które były pod panowaniem linii hiszpańskiej, oraz te – pod panowaniem linii austriackiej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628CE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BC430F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politykę dynastyczną Habsburgów;</w:t>
            </w:r>
          </w:p>
          <w:p w14:paraId="7098472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konfliktów między Hiszpanią a Anglią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EE9CE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907106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kto i dlaczego mógł się czuć zagrożony polityką dynastyczną Habsburgów;</w:t>
            </w:r>
          </w:p>
          <w:p w14:paraId="6F0C42B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stosunek Habsburgów do imperium osmańskiego;</w:t>
            </w:r>
          </w:p>
          <w:p w14:paraId="44691CE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układ sił w Europie w XVI w.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86DEC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41E353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różnice w polityce władców europejskich wobec imperium osmańskiego i wyjaśnia ich przyczyny;</w:t>
            </w:r>
          </w:p>
          <w:p w14:paraId="55ED4C0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przyczyny ekspansji Wielkiego Księstwa Moskiewskiego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8ADE2C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979FCD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stosunki Holandii z Wielką Brytanią w XVI w. i ich wpływ na relacje Wielkiej Brytanii z Hiszpanią</w:t>
            </w:r>
          </w:p>
        </w:tc>
      </w:tr>
      <w:tr w:rsidR="002B5022" w:rsidRPr="00A83A94" w14:paraId="2BC4C1BA" w14:textId="77777777" w:rsidTr="007A28D8">
        <w:trPr>
          <w:trHeight w:val="60"/>
        </w:trPr>
        <w:tc>
          <w:tcPr>
            <w:tcW w:w="150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15419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01FE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II. Rzeczpospolita w XVI stuleciu</w:t>
            </w:r>
          </w:p>
        </w:tc>
      </w:tr>
      <w:tr w:rsidR="002B5022" w:rsidRPr="00A83A94" w14:paraId="0006A00C" w14:textId="77777777" w:rsidTr="007A28D8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8CA1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Polska i Litwa pod panowaniem ostatnich Jagiellonów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7EE10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B8B944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uprawnienia, które sejm uzyskał w XVI w.;</w:t>
            </w:r>
          </w:p>
          <w:p w14:paraId="54C3126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sukcesy ruchu egzekucyjnego;</w:t>
            </w:r>
          </w:p>
          <w:p w14:paraId="5AA5A0E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warunki pokoju krakowskiego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1AB38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E672F2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rozwarstwienie stanu szlacheckiego w Polsce;</w:t>
            </w:r>
          </w:p>
          <w:p w14:paraId="378963A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pozycję polityczną szlachty;</w:t>
            </w:r>
          </w:p>
          <w:p w14:paraId="2CBFFD9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skutki wojny północnej (o Inflanty);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15FF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47BE1E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rywalizację szlachty i władców w procesie kształtowania się pozycji polskiego sejmu w XVI w.;</w:t>
            </w:r>
          </w:p>
          <w:p w14:paraId="1F95F37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genezę powstania szlacheckiego ruchu egzekucyjnego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AB18C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CE2EC6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związki między sukcesami ruchu egzekucyjnego a zmianą polityki królewskiej;</w:t>
            </w:r>
          </w:p>
          <w:p w14:paraId="2894F2C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założenia polskiego programu </w:t>
            </w:r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dominium </w:t>
            </w:r>
            <w:proofErr w:type="spellStart"/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Maris</w:t>
            </w:r>
            <w:proofErr w:type="spellEnd"/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Baltici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7532ACC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ocenia, jakie korzyści miałaby Polska z realizacji programu </w:t>
            </w:r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dominium </w:t>
            </w:r>
            <w:proofErr w:type="spellStart"/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Maris</w:t>
            </w:r>
            <w:proofErr w:type="spellEnd"/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Baltici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1A80F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7D2728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specyfikę demokracji szlacheckiej na tle Europy Zachodniej;</w:t>
            </w:r>
          </w:p>
          <w:p w14:paraId="5F81578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politykę zagraniczną ostatnich Jagiellonów</w:t>
            </w:r>
          </w:p>
        </w:tc>
      </w:tr>
      <w:tr w:rsidR="002B5022" w:rsidRPr="00A83A94" w14:paraId="4355C53D" w14:textId="77777777" w:rsidTr="007A28D8"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3697F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Początki Rzeczypospolitej Obojga Narodów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70D3F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981A90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unii lubelskiej;</w:t>
            </w:r>
          </w:p>
          <w:p w14:paraId="6E3E85E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organizację wolnych elekcji po wygaśnięciu dynastii Jagiellonów;</w:t>
            </w:r>
          </w:p>
          <w:p w14:paraId="6FA3BB4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artykułów henrykowskich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4238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1E2D2D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przekształcenia unii personalnej w unię realną;</w:t>
            </w:r>
          </w:p>
          <w:p w14:paraId="25BE9CB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wojny Stefana Batorego z Rosją;</w:t>
            </w:r>
          </w:p>
          <w:p w14:paraId="1C8F6EB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politykę sądową Stefana Batorego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6AEC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0BBFBC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dążenia szlachty polskiej i litewskiej do zawarcia unii realnej;</w:t>
            </w:r>
          </w:p>
          <w:p w14:paraId="06B617C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przyczyny oporu magnatów litewskich przeciwko unii realnej;</w:t>
            </w:r>
          </w:p>
          <w:p w14:paraId="12BBAA2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organizację państwa polsko-litewskiego w okresie bezkrólewia;</w:t>
            </w:r>
          </w:p>
          <w:p w14:paraId="447C5B9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cele polityki zagranicznej Stefana Batorego i ocenia ich realizację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352A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316A87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wyjaśnia, w jaki sposób szlachta zabezpieczyła swoje prawa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przed absolutystycznymi dążeniami kandydatów do tronu polskiego;</w:t>
            </w:r>
          </w:p>
          <w:p w14:paraId="274A726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okoliczności dwóch pierwszych wolnych elekcji;</w:t>
            </w:r>
          </w:p>
          <w:p w14:paraId="6E133BE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omawia przyczyny i skutki konfliktu Stefana Batorego z Gdańskiem;</w:t>
            </w:r>
          </w:p>
          <w:p w14:paraId="72EDAAA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politykę wewnętrzną Stefana Batorego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B919F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22518D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pozycję Gdańska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w Rzeczypospolitej w II połowie XVI w.;</w:t>
            </w:r>
          </w:p>
          <w:p w14:paraId="5436548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jak pozycja Gdańska wpływała na stosunki między miastem a królami polskimi w II połowie XVI w.</w:t>
            </w:r>
          </w:p>
        </w:tc>
      </w:tr>
      <w:tr w:rsidR="002B5022" w:rsidRPr="00A83A94" w14:paraId="5869E260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C7C9B3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Terytorium, ludność i gospodarka państwa pol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sko-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  <w:t>-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litewskiego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35B4F9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109400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obszar Rzeczypospolitej z podziałem na tereny Korony i Wielkiego Księstwa Litewskiego;</w:t>
            </w:r>
          </w:p>
          <w:p w14:paraId="1AEB17A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rejony wydobycia surowców i kierunki handlu Rzeczypospolitej;</w:t>
            </w:r>
          </w:p>
          <w:p w14:paraId="47F72ED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kształtowania się folwarku pańszczyźnianego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0CCF1C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163586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sytuację demograficzną Rzeczypospolitej;</w:t>
            </w:r>
          </w:p>
          <w:p w14:paraId="5B4402D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proces powiększania ziemi folwarcznej;</w:t>
            </w:r>
          </w:p>
          <w:p w14:paraId="5B2F047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pozycję Gdańska w gospodarce Rzeczypospolitej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5CB64A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6E06A0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przyczyny kształtowania się folwarku pańszczyźnianego z uwzględnieniem sytuacji gospodarczej na Zachodzie Europy;</w:t>
            </w:r>
          </w:p>
          <w:p w14:paraId="7A514E5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ograniczenia nakładane na inne stany przez szlachtę i wyjaśnia, czym było to spowodowane;</w:t>
            </w:r>
          </w:p>
          <w:p w14:paraId="1C371C6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bilans handlowy Rzeczypospolitej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9484E5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5F233A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pozycję miast w Rzeczypospolitej;</w:t>
            </w:r>
          </w:p>
          <w:p w14:paraId="27B5460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na czym polegało uprzywilejowanie gospodarcze szlachty;</w:t>
            </w:r>
          </w:p>
          <w:p w14:paraId="704CF7C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czy uprzywilejowanie gospodarcze szlachty było korzystne dla rozwoju gospodarczego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3CB4B3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9114B6E" w14:textId="77777777" w:rsidR="002B5022" w:rsidRPr="00FA1B3E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FA1B3E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FA1B3E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porównuje gospodarkę i proces urbanizacji Rzeczypospolitej z podobnymi zjawiskami zachodzącymi w Europie Zachodniej XVI w.;</w:t>
            </w:r>
          </w:p>
          <w:p w14:paraId="67879B9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A1B3E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FA1B3E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 xml:space="preserve">ocenia zależność gospodarki Rzeczypospolitej od koniunktury </w:t>
            </w:r>
            <w:r w:rsidRPr="00FA1B3E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gospodarczej w Europie</w:t>
            </w:r>
          </w:p>
        </w:tc>
      </w:tr>
      <w:tr w:rsidR="002B5022" w:rsidRPr="00A83A94" w14:paraId="6B7EB301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11E5EE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Religie, wyznania, narody Korony i Litwy w XVI 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52ACE0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62FD3B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strukturę etniczną i wyznaniową Polski w XV i XVI w.;</w:t>
            </w:r>
          </w:p>
          <w:p w14:paraId="33D9EB2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reformacji w Rzeczypospolitej;</w:t>
            </w:r>
          </w:p>
          <w:p w14:paraId="4A1ED83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wyznania protestanckie, które stały się popularne wśród społeczeństwa Rzeczypospolitej;</w:t>
            </w:r>
          </w:p>
          <w:p w14:paraId="1C596D6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konfederacji warszawskiej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DC7D85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6C2A6F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różnice w strukturze etniczne</w:t>
            </w:r>
            <w:r>
              <w:rPr>
                <w:rFonts w:cstheme="minorHAnsi"/>
                <w:color w:val="000000"/>
                <w:sz w:val="20"/>
                <w:szCs w:val="20"/>
              </w:rPr>
              <w:t>j i wyznaniowej Polski XV i XVI 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w.;</w:t>
            </w:r>
          </w:p>
          <w:p w14:paraId="548B4DA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sytuację Kościoła katolickiego w Polsce na przełomie XV i XVI w.;</w:t>
            </w:r>
          </w:p>
          <w:p w14:paraId="7F2E10C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sukcesy ruchu egzekucyjnego, które sprzyjały rozwojowi reformacji;</w:t>
            </w:r>
          </w:p>
          <w:p w14:paraId="25465C5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dzieła kultury polskiej związane z protestantyzmem;</w:t>
            </w:r>
          </w:p>
          <w:p w14:paraId="17522CE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formy działań jezuitów w Polsce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6929BCC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16FCC3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które wyznania protestanckie cieszyły się popularnością w poszczególnych grupach społeczeństwa Rzeczypospolitej;</w:t>
            </w:r>
          </w:p>
          <w:p w14:paraId="38F8F03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co sprzyjało szerzeniu się reformacji w Rzeczypospolitej i istnieniu różnorodności wyznań protestanckich;</w:t>
            </w:r>
          </w:p>
          <w:p w14:paraId="4123DF8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okoliczności uchwalenia konfederacji warszawskiej;</w:t>
            </w:r>
          </w:p>
          <w:p w14:paraId="1842D47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unii brzeskiej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6DCFF2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735E1B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arianie byli potępiani przez inne wyznania;</w:t>
            </w:r>
          </w:p>
          <w:p w14:paraId="69214C8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wpływ wyznań protestanckich na rozwój kultury polskiej i języka polskiego;</w:t>
            </w:r>
          </w:p>
          <w:p w14:paraId="3D81941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omawia znaczenie szkolnictwa protestanckiego i jezuickiego na poziom wykształcenia społeczeństwa i rozwój kultury;</w:t>
            </w:r>
          </w:p>
          <w:p w14:paraId="2F1BD17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politykę religijną Zygmunta III Wazy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93E724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BB3F227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specyfikę stosunków religijnych w Rzeczypospolitej na tle Europy;</w:t>
            </w:r>
          </w:p>
          <w:p w14:paraId="515D978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co wpływało na postawy władców polskich wobec reformacji;</w:t>
            </w:r>
          </w:p>
          <w:p w14:paraId="0E8A522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czy można mówić o Rzeczypospolitej jako o „państwie bez stosów”</w:t>
            </w:r>
          </w:p>
        </w:tc>
      </w:tr>
      <w:tr w:rsidR="002B5022" w:rsidRPr="00A83A94" w14:paraId="0C723FF8" w14:textId="77777777" w:rsidTr="007A28D8">
        <w:trPr>
          <w:trHeight w:val="305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76A60B7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15. System rządów 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  <w:t>Rzeczy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pospolitej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5B13003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2FB2C8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organy władzy centralnej w Rzeczypospolitej i ich przykładowe kompetencje;</w:t>
            </w:r>
          </w:p>
          <w:p w14:paraId="78E8BB0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sposób powoływania i skład sejmu;</w:t>
            </w:r>
          </w:p>
          <w:p w14:paraId="135C7A1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wymienia podstawowe rod</w:t>
            </w:r>
            <w:r>
              <w:rPr>
                <w:rFonts w:cstheme="minorHAnsi"/>
                <w:color w:val="000000"/>
                <w:spacing w:val="-4"/>
                <w:sz w:val="20"/>
                <w:szCs w:val="20"/>
              </w:rPr>
              <w:t>zaje wojsk w Rzeczypospolitej w XVI 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w.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5DC41D0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79A14C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strukturę stanu szlacheckiego i jej przemiany w XVI w.;</w:t>
            </w:r>
          </w:p>
          <w:p w14:paraId="7D1C90A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uprawnienia sądu sejmowego;</w:t>
            </w:r>
          </w:p>
          <w:p w14:paraId="4BE5450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źródła dochodów monarszych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3595335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7E08E97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wymienia organy władzy centralnej i lokalnej w Rzeczypospolitej i ich kompetencje;</w:t>
            </w:r>
          </w:p>
          <w:p w14:paraId="3CCB10D8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 xml:space="preserve">przedstawia wzajemne zależności pomiędzy 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organami władzy w Rzeczypospolitej w XVI w., ze szczególnym uwzględnieniem wzajemnych relacji między królem a sejmem;</w:t>
            </w:r>
          </w:p>
          <w:p w14:paraId="55520E1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 rolę artykułów henrykowskich w kształtowaniu się ustroju Rzeczypospolitej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47F2E66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C7E3F7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w jakim stopniu król mógł prowadzić samodzielną politykę;</w:t>
            </w:r>
          </w:p>
          <w:p w14:paraId="22563CC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skuteczność i efektywność systemu obrony Rzeczypospolitej w XVI w.;</w:t>
            </w:r>
          </w:p>
          <w:p w14:paraId="6165A79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Jana Zamoyskiego u boku Stefana Batorego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13DBC9F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1DED3D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uzasadnia, który termin uważa za właściwszy do określenia ustroju Rzeczypospolitej w XVI w.: demokracja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szlachecka czy monarchia mieszana</w:t>
            </w:r>
          </w:p>
        </w:tc>
      </w:tr>
      <w:tr w:rsidR="002B5022" w:rsidRPr="00A83A94" w14:paraId="176C4833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160CC49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Kultura polska epoki odrodzenia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02DFABB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9CBDF9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cechy architektury renesansowej w Polsce;</w:t>
            </w:r>
          </w:p>
          <w:p w14:paraId="7D4DF96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rozpoznaje budowle renesansowe;</w:t>
            </w:r>
          </w:p>
          <w:p w14:paraId="3365C8D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przykładowych pisarzy odrodzenia w Polsce i ich dzieła;</w:t>
            </w:r>
          </w:p>
          <w:p w14:paraId="62D6096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osiągnięcia naukowe Mikołaja Kopernika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4833FB4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D3BAF7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cechy sztuki renesansowej (malarstwo, rzeźba) w Polsce oraz podaje przykłady zabytków;</w:t>
            </w:r>
          </w:p>
          <w:p w14:paraId="45C7CF9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Krakowa jako ośrodka życia kulturalnego i naukowego;</w:t>
            </w:r>
          </w:p>
          <w:p w14:paraId="1D7469E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poglądy na funkcjonowanie państwa i społeczeństwo Andrzeja Frycza Modrzewskiego i Stanisława Orzechowskiego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1610127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1A164F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omawia rolę mecenatu królewskiego i magnackiego w rozwoju kultury polskiego odrodzenia;</w:t>
            </w:r>
          </w:p>
          <w:p w14:paraId="27ABAD6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przykładowe osiągnięcia polskich uczonych epoki odrodzenia;</w:t>
            </w:r>
          </w:p>
          <w:p w14:paraId="002909F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poglądy na państwo i społeczeństwo Andrzeja Frycza Modrzewskiego i Stanisława Orzechowskiego;</w:t>
            </w:r>
          </w:p>
          <w:p w14:paraId="416F0B4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wzorce osobowe, które funkcjonowały w polskiej literaturze okresu odrodzenia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5C105EC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B10B66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poglądy na państwo i społeczeństwo Andrzeja Frycza Modrzewskiego i Stanisława Orzechowskiego z poglądami Stanisława Hozjusza;</w:t>
            </w:r>
          </w:p>
          <w:p w14:paraId="4B32A3E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omawia rolę mecenatu królewskiego i magnackiego w rozwoju kultury polskiego odrodzenia;</w:t>
            </w:r>
          </w:p>
          <w:p w14:paraId="70C5980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gdzie kronikarze polscy szukali korzeni szlachty polskiej, litewskiej i ruskiej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9" w:type="dxa"/>
              <w:right w:w="113" w:type="dxa"/>
            </w:tcMar>
          </w:tcPr>
          <w:p w14:paraId="6765FB3D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E64441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wkład Jana Zamoyskiego w rozwój kultury i oświaty polskiego odrodzenia;</w:t>
            </w:r>
          </w:p>
          <w:p w14:paraId="779482D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w jakim stopniu Zamość założony przez Jana Zamoyskiego spełniał założenia idealnego miasta renesansowego</w:t>
            </w:r>
          </w:p>
        </w:tc>
      </w:tr>
      <w:tr w:rsidR="002B5022" w:rsidRPr="00A83A94" w14:paraId="07BE0939" w14:textId="77777777" w:rsidTr="007A28D8">
        <w:trPr>
          <w:trHeight w:val="6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15419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1A9B2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lastRenderedPageBreak/>
              <w:t>III. Europa i świat w „wieku wiary i rozumu”</w:t>
            </w:r>
          </w:p>
        </w:tc>
      </w:tr>
      <w:tr w:rsidR="002B5022" w:rsidRPr="00A83A94" w14:paraId="7DF2FF66" w14:textId="77777777" w:rsidTr="007A28D8">
        <w:trPr>
          <w:trHeight w:val="6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4871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Gospodarka Europy i świata w XVII w.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6EED0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787C21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obszary skolonizowane przez państwa europejskie w XVII w.;</w:t>
            </w:r>
          </w:p>
          <w:p w14:paraId="7E2DCE0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definiuje pojęcie merkantylizm;</w:t>
            </w:r>
          </w:p>
          <w:p w14:paraId="3E47104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zmiany w rzemiośle i rolnictwie w XVII w.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4782B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D6EEFB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rolę kompanii handlowych w rozwoju gospodarki państw europejskich;</w:t>
            </w:r>
          </w:p>
          <w:p w14:paraId="43EFFB2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banku emisyjnego w rozwoju gospodarki;</w:t>
            </w:r>
          </w:p>
          <w:p w14:paraId="6882EAA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rolę aktów nawigacyjnych dla gospodarki angielskiej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71AAB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0AF0D5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wpływ ekspansji kolonialnej na rozwój gospodarki Europy;</w:t>
            </w:r>
          </w:p>
          <w:p w14:paraId="569F9ACC" w14:textId="77777777" w:rsidR="002B5022" w:rsidRPr="00532F6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32F62">
              <w:rPr>
                <w:rFonts w:cstheme="minorHAnsi"/>
                <w:color w:val="000000"/>
                <w:spacing w:val="-2"/>
                <w:sz w:val="20"/>
                <w:szCs w:val="20"/>
              </w:rPr>
              <w:t>•</w:t>
            </w:r>
            <w:r w:rsidRPr="00532F62">
              <w:rPr>
                <w:rFonts w:cstheme="minorHAnsi"/>
                <w:color w:val="000000"/>
                <w:spacing w:val="-2"/>
                <w:sz w:val="20"/>
                <w:szCs w:val="20"/>
              </w:rPr>
              <w:tab/>
              <w:t>przedstawia założenia merkantylizmu i jego realizację na przykładzie Francji i Anglii;</w:t>
            </w:r>
          </w:p>
          <w:p w14:paraId="4402616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zależności między zmianami zachodzącymi w rolnictwie i rzemiośle w XVII w.;</w:t>
            </w:r>
          </w:p>
          <w:p w14:paraId="2A6097F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migracji ludności w XVII w.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B2EB3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8F6B34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znaczenie Holandii w gospodarce europejskiej XVII w.;</w:t>
            </w:r>
          </w:p>
          <w:p w14:paraId="1B48DF9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starano się ograniczyć pozycję handlową Holandii;</w:t>
            </w:r>
          </w:p>
          <w:p w14:paraId="55B6AF8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przyczyny zmian demograficznych w XVII-wiecznej Europie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8715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3A0B8E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konsekwencje powiązań i zależności gospodarczych między poszczególnymi regionami;</w:t>
            </w:r>
          </w:p>
          <w:p w14:paraId="17E316E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przykład XVII-wiecznej spekulacji</w:t>
            </w:r>
          </w:p>
        </w:tc>
      </w:tr>
      <w:tr w:rsidR="002B5022" w:rsidRPr="00A83A94" w14:paraId="0F8877D7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CD79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Wojna trzydziestoletnia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7156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96D7CD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wojny trzydziestoletniej;</w:t>
            </w:r>
          </w:p>
          <w:p w14:paraId="485A3AB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obozy walczące w wojnie trzydziestoletniej i państwa je popierające;</w:t>
            </w:r>
          </w:p>
          <w:p w14:paraId="488A46D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zmiany terytorialne, które zaszły na mocy pokoju westfalskiego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CC2B7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2ADAA5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pacing w:val="-2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pacing w:val="-2"/>
                <w:sz w:val="20"/>
                <w:szCs w:val="20"/>
              </w:rPr>
              <w:tab/>
              <w:t>dzieli przyczyny wojny trzydziestoletniej na religijne, ustrojowe i polityczne;</w:t>
            </w:r>
          </w:p>
          <w:p w14:paraId="3B6C812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etapy wojny trzydziestoletniej, najważniejsze bitwy i przykładowych dowódców;</w:t>
            </w:r>
          </w:p>
          <w:p w14:paraId="4CA496A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miejsca najważniejszych bitew wojny trzydziestoletniej;</w:t>
            </w:r>
          </w:p>
          <w:p w14:paraId="61356A4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najważniejsze zmiany w układzie sił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w Europie po wojnie trzydziestoletniej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3BE4B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9C1102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udział Francji i Polaków w wojnie trzydziestoletniej;</w:t>
            </w:r>
          </w:p>
          <w:p w14:paraId="2E9658D4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wymienia postanowienia pokoju westfalskiego </w:t>
            </w:r>
          </w:p>
          <w:p w14:paraId="58DA859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układ sił w Europie przed wojną trzydziestoletnią i po jej zakończeniu;</w:t>
            </w:r>
          </w:p>
          <w:p w14:paraId="5244FEF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F68AF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C3E373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czy wojna trzydziestoletnia miała bardziej charakter wojny religijnej, czy politycznej;</w:t>
            </w:r>
          </w:p>
          <w:p w14:paraId="79DA159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wpływ wojny trzydziestoletniej na państwowość i kulturę Czechów;</w:t>
            </w:r>
          </w:p>
          <w:p w14:paraId="3E7C555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stosunek wojskowych do ludności cywilnej w trakcie wojny trzydziestoletniej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E2F00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7200FD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czego symbolem jest dla Czechów bitwa pod Białą Górą;</w:t>
            </w:r>
          </w:p>
          <w:p w14:paraId="440BB0B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pacing w:val="-2"/>
                <w:w w:val="97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pacing w:val="-2"/>
                <w:w w:val="97"/>
                <w:sz w:val="20"/>
                <w:szCs w:val="20"/>
              </w:rPr>
              <w:tab/>
            </w:r>
            <w:r w:rsidRPr="00532F62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porównuje, jak zmienił </w:t>
            </w:r>
            <w:r w:rsidRPr="00A83A94">
              <w:rPr>
                <w:rFonts w:cstheme="minorHAnsi"/>
                <w:color w:val="000000"/>
                <w:spacing w:val="-2"/>
                <w:w w:val="97"/>
                <w:sz w:val="20"/>
                <w:szCs w:val="20"/>
              </w:rPr>
              <w:t>się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obraz wojny w malarstwie i grafice XVII-wiecznej w stosunku do wcześniejszych epok</w:t>
            </w:r>
          </w:p>
        </w:tc>
      </w:tr>
      <w:tr w:rsidR="002B5022" w:rsidRPr="00A83A94" w14:paraId="7EC4A4AB" w14:textId="77777777" w:rsidTr="007A28D8">
        <w:trPr>
          <w:trHeight w:val="3435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6A2E8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19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 Absolutyzm i despotyzm </w:t>
            </w:r>
            <w:r w:rsidRPr="00A83A94">
              <w:rPr>
                <w:rFonts w:cstheme="minorHAnsi"/>
                <w:b/>
                <w:bCs/>
                <w:color w:val="000000"/>
                <w:w w:val="98"/>
                <w:sz w:val="20"/>
                <w:szCs w:val="20"/>
              </w:rPr>
              <w:t>w Europie XVII 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87A61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BFBB14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centralne organy władzy we Francji;</w:t>
            </w:r>
          </w:p>
          <w:p w14:paraId="71CCA57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kompetencje monarchy i intendentów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F4BAA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1AA167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czynniki, które utrudniały centralizację władzy we Francji;</w:t>
            </w:r>
          </w:p>
          <w:p w14:paraId="452C1BE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kto i dlaczego wspierał monarchę w dążeniach do absolutyzmu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483877B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95583C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sposoby ograniczania roli sił i środowisk odśrodkowych w monarchii francuskiej;</w:t>
            </w:r>
          </w:p>
          <w:p w14:paraId="20ADD432" w14:textId="77777777" w:rsidR="002B5022" w:rsidRPr="00C64FDC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64FDC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C64FDC">
              <w:rPr>
                <w:rFonts w:cstheme="minorHAnsi"/>
                <w:color w:val="000000"/>
                <w:sz w:val="20"/>
                <w:szCs w:val="20"/>
              </w:rPr>
              <w:tab/>
              <w:t>przedstawia proces centralizacji władzy i ujednolicania państwa francuskiego;</w:t>
            </w:r>
          </w:p>
          <w:p w14:paraId="47B246A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64FDC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C64FDC">
              <w:rPr>
                <w:rFonts w:cstheme="minorHAnsi"/>
                <w:color w:val="000000"/>
                <w:sz w:val="20"/>
                <w:szCs w:val="20"/>
              </w:rPr>
              <w:tab/>
              <w:t>przedstawia pozycję monarchy w monarchii absolutnej;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D28E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426A3D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prawa i ograniczenia, którym podlegał król Francji;</w:t>
            </w:r>
          </w:p>
          <w:p w14:paraId="496785D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znaczenie Wersalu jako symbolu absolutyzmu francuskiego i potęgi Francji;</w:t>
            </w:r>
          </w:p>
          <w:p w14:paraId="23860E5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64FDC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C64FDC">
              <w:rPr>
                <w:rFonts w:cstheme="minorHAnsi"/>
                <w:color w:val="000000"/>
                <w:sz w:val="20"/>
                <w:szCs w:val="20"/>
              </w:rPr>
              <w:tab/>
            </w:r>
            <w:r w:rsidRPr="00C64FDC">
              <w:rPr>
                <w:rFonts w:cstheme="minorHAnsi"/>
                <w:color w:val="000000"/>
                <w:spacing w:val="-4"/>
                <w:sz w:val="20"/>
                <w:szCs w:val="20"/>
              </w:rPr>
              <w:t>charakteryzuje samodzierżawie w Rosji XVII w</w:t>
            </w:r>
            <w:r w:rsidRPr="00C64FDC">
              <w:rPr>
                <w:rFonts w:cstheme="minorHAnsi"/>
                <w:color w:val="000000"/>
                <w:spacing w:val="-4"/>
                <w:w w:val="97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E1619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969E85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uzasadnia określenie Ludwika XIV jako Króla Słońce i ocenia jego zasadność;</w:t>
            </w:r>
          </w:p>
          <w:p w14:paraId="5F02856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oddziaływanie dworu w Wersalu na inne dwory europejskie</w:t>
            </w:r>
          </w:p>
        </w:tc>
      </w:tr>
      <w:tr w:rsidR="002B5022" w:rsidRPr="00A83A94" w14:paraId="5458011D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58EE35AC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Rewolucja angielska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58DE39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F603AF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rewolucji w Anglii;</w:t>
            </w:r>
          </w:p>
          <w:p w14:paraId="59C226C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zmiany, które zaszły w Anglii w wyniku wojny domowej;</w:t>
            </w:r>
          </w:p>
          <w:p w14:paraId="0855E06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cechy monarchii parlamentarnej w Anglii na przełomie XVII i XVIII w.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618DC56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6DAC3E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okoliczności powrotu Stuartów do władzy;</w:t>
            </w:r>
          </w:p>
          <w:p w14:paraId="619B4E3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Sławetnej Rewolucji;</w:t>
            </w:r>
          </w:p>
          <w:p w14:paraId="1E136147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dokumenty, które ukształtowały ustrój angielski na przełomie XVII i XVIII w.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6887B27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• porównuje uprawnienia monarchy francuskiego i angielskiego w XVII 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38D6589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21299F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doszło do zwołania Krótkiego i Długiego Parlamentu;</w:t>
            </w:r>
          </w:p>
          <w:p w14:paraId="6EAA4AA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Olivera Cromwella w trakcie rewolucji angielskiej i po jej zakończeniu;</w:t>
            </w:r>
          </w:p>
          <w:p w14:paraId="15FF27B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pozycję i uprawnienia parlamentu oraz króla w Anglii, a także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ich wzajemne relacje na przełomie XVII i XVIII w.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78A4385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F11D0F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konflikty religijne w Anglii wpłynęły na jej sytuację polityczną w XVII w.;</w:t>
            </w:r>
          </w:p>
          <w:p w14:paraId="798AAE0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przyczyny Sławetnej Rewolucji;</w:t>
            </w:r>
          </w:p>
          <w:p w14:paraId="58425C7D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sformułowanie „król panuje, lecz nie rządzi”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04E318A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 porównuje zasady ustrojowe we Francji i Anglii w XVII w.;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17349D9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88DD60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pozycję oraz uprawnienia parlamentu i króla w Anglii na przełomie XVII i XVIII w. z pozycją oraz uprawnieniami sejmu i króla w Rzeczypospolitej w końcu XVI w.</w:t>
            </w:r>
          </w:p>
        </w:tc>
      </w:tr>
      <w:tr w:rsidR="002B5022" w:rsidRPr="00A83A94" w14:paraId="7A3F6270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F2F8F1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Rewolucja intelektualna XVII w. i kultura baroku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6E90A81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E8C57B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przykładowych uczonych i ich odkrycia;</w:t>
            </w:r>
          </w:p>
          <w:p w14:paraId="290CC7B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definiuje pojęcia: racjonalizm i empiryzm;</w:t>
            </w:r>
          </w:p>
          <w:p w14:paraId="6A577E7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cechy architektury baroku i podaje przykłady zabytków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399B8F2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FCF583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rozwój nauk 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matematyczno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>--przyrodniczych;</w:t>
            </w:r>
          </w:p>
          <w:p w14:paraId="7077B3F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rozpoznaje dzieła sztuki barokowej;</w:t>
            </w:r>
          </w:p>
          <w:p w14:paraId="3B3F9B8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poglądy Thomasa Hobbesa i Johna 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Locke’a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na państwo i społeczeństwo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0" w:type="dxa"/>
            </w:tcMar>
          </w:tcPr>
          <w:p w14:paraId="123DE4C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B7F821C" w14:textId="77777777" w:rsidR="002B5022" w:rsidRPr="00C64FDC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znaczenie </w:t>
            </w:r>
            <w:r w:rsidRPr="00C64FDC">
              <w:rPr>
                <w:rFonts w:cstheme="minorHAnsi"/>
                <w:color w:val="000000"/>
                <w:sz w:val="20"/>
                <w:szCs w:val="20"/>
              </w:rPr>
              <w:t>wynalazków i odkryć XVII-wiecznych dla rozwoju nauki;</w:t>
            </w:r>
          </w:p>
          <w:p w14:paraId="15AF4CC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akademii nauk zakładanych w różnych państwach;</w:t>
            </w:r>
          </w:p>
          <w:p w14:paraId="0120673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poglądy pisarzy politycznych XVII w. na państwo i społeczeństwo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5323D64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0DF8DC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różne spo</w:t>
            </w:r>
            <w:r>
              <w:rPr>
                <w:rFonts w:cstheme="minorHAnsi"/>
                <w:color w:val="000000"/>
                <w:sz w:val="20"/>
                <w:szCs w:val="20"/>
              </w:rPr>
              <w:t>soby badawcze, które roz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winęły się w XVII w.;</w:t>
            </w:r>
          </w:p>
          <w:p w14:paraId="3B4FBF0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różne nurty w sztuce baroku;</w:t>
            </w:r>
          </w:p>
          <w:p w14:paraId="7D6022F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Francji i Niderlandów w rozwoju kultury epoki baroku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6C29689D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B9F52F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działalność Królewskiego Towarzystwa w Londynie i Akademii Nauk w Paryżu</w:t>
            </w:r>
          </w:p>
        </w:tc>
      </w:tr>
      <w:tr w:rsidR="002B5022" w:rsidRPr="00A83A94" w14:paraId="44A683D2" w14:textId="77777777" w:rsidTr="007A28D8">
        <w:tc>
          <w:tcPr>
            <w:tcW w:w="150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15419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B05B2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IV. Rzeczpospolita w dobie wielkich wojen XVII w.</w:t>
            </w:r>
          </w:p>
        </w:tc>
      </w:tr>
      <w:tr w:rsidR="002B5022" w:rsidRPr="00A83A94" w14:paraId="180D5767" w14:textId="77777777" w:rsidTr="007A28D8"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31BEB3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Konflikty wewnętrzne i wojny ze Szwecją za panowania Zygmunta III i Władysława IV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211BE50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62E89B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ziemie, które utraciła Rzeczpospolita po wojnach ze Szwecją w I połowie XVII w.;</w:t>
            </w:r>
          </w:p>
          <w:p w14:paraId="026656E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miejsca najważniejszych bitew z wojen polsko-szwedzkich w I połowie XVII w. (Kircholm, Oliwa);</w:t>
            </w:r>
          </w:p>
          <w:p w14:paraId="2B2177F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warunki rozejmu w Sztumskiej Wsi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3E0455F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761B7C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konfliktu Zygmunta III Wazy ze szlachtą;</w:t>
            </w:r>
          </w:p>
          <w:p w14:paraId="0AD4DE4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skutki rokoszu Zebrzydowskiego;</w:t>
            </w:r>
          </w:p>
          <w:p w14:paraId="235F58F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wojen polsko-szwedzkich w I połowie XVII w.;</w:t>
            </w:r>
          </w:p>
          <w:p w14:paraId="1BE44D5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postanowienia rozejmów w Starym Targu i Sztumskiej Wsi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20783ED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00F094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okoliczności objęcia władzy przez Zygmunta III Wazę w Polsce;</w:t>
            </w:r>
          </w:p>
          <w:p w14:paraId="1BE3E6D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przebieg rokoszu Zebrzydowskiego i radykalizację postaw szlachty w jego trakcie;</w:t>
            </w:r>
          </w:p>
          <w:p w14:paraId="111AF41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jaki wpływ na warunki rozejmów Rzeczypospolitej ze Szwecją miała sytuacja międzynarodowa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5211C14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E2FEAB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jaki wpływ na stosunki króla ze szlachtą miały jego dążenia do objęcia tronu w Szwecji i polityka religijna;</w:t>
            </w:r>
          </w:p>
          <w:p w14:paraId="5F4BBA2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procedurę wypowiadania posłuszeństwa królowi przyjętą przez szlachtę po rokoszu Zebrzydowskiego;</w:t>
            </w:r>
          </w:p>
          <w:p w14:paraId="773258C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związki Wazów z Habsburgami i wyjaśnia ich wpływ na politykę zagraniczną Rzeczypospolitej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618534A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E42648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możliwość wypowiedzenia posłuszeństwa królowi przy zastosowaniu procedury przyjętej przez szlachtę po rokoszu Zebrzydowskiego;</w:t>
            </w:r>
          </w:p>
          <w:p w14:paraId="64186CA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porównuje sylwetki i działalność biskupa Stanisława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Karnkowskiego i księdza Piotra Skargi</w:t>
            </w:r>
          </w:p>
        </w:tc>
      </w:tr>
      <w:tr w:rsidR="002B5022" w:rsidRPr="00A83A94" w14:paraId="664548F3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52DED33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Stosunki Rzeczypospolitej z Rosją, Turcją i Hohenzollernami za panowania Zygmunta III i Władysława IV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495B070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428998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ziemie, które uzyskała Rzeczpospolita po wojnach z Rosją w I połowie XVII w.;</w:t>
            </w:r>
          </w:p>
          <w:p w14:paraId="649622D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miejsca najważniejszych bitew z Rosją i Turcją w I połowie XVII w.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6EC43DD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9846A5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wojen z Rosją i Turcją w I połowie XVII w.;</w:t>
            </w:r>
          </w:p>
          <w:p w14:paraId="67F08FB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wskazuje związki między przyczynami wojen a sytuacją międzynarodową</w:t>
            </w:r>
          </w:p>
          <w:p w14:paraId="12C5CF3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49AB879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47D631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charakteryzuje 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dymitriady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694ECB1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wyjaśnia, dlaczego 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dymitriady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nie są traktowane jako wojna Rzeczypospolitej z Rosją;</w:t>
            </w:r>
          </w:p>
          <w:p w14:paraId="0ED1D62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warunki umowy Stanisława Żółkiewskiego z bojarami rosyjskimi;</w:t>
            </w:r>
          </w:p>
          <w:p w14:paraId="23112A6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politykę Zygmunta III Wazy wobec władców Prus Książęcych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6494668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C2EB40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szanse realizacji umowy Stanisława Żółkiewskiego z bojarami;</w:t>
            </w:r>
          </w:p>
          <w:p w14:paraId="16BCEF4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co wpłynęło na politykę Zygmunta III Wazy wobec Prus Książęcych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6934008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B0552C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poprawność występującego w publicystyce polskiej określenia „hołd” dla prezentacji na sejmie cara Wasyla Szujskiego i jego braci</w:t>
            </w:r>
          </w:p>
        </w:tc>
      </w:tr>
      <w:tr w:rsidR="002B5022" w:rsidRPr="00A83A94" w14:paraId="15651A19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57" w:type="dxa"/>
            </w:tcMar>
          </w:tcPr>
          <w:p w14:paraId="0B0C760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pacing w:val="-2"/>
                <w:w w:val="98"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000000"/>
                <w:spacing w:val="-2"/>
                <w:w w:val="98"/>
                <w:sz w:val="20"/>
                <w:szCs w:val="20"/>
              </w:rPr>
              <w:t>4</w:t>
            </w:r>
            <w:r w:rsidRPr="00A83A94">
              <w:rPr>
                <w:rFonts w:cstheme="minorHAnsi"/>
                <w:b/>
                <w:bCs/>
                <w:color w:val="000000"/>
                <w:spacing w:val="-2"/>
                <w:w w:val="98"/>
                <w:sz w:val="20"/>
                <w:szCs w:val="20"/>
              </w:rPr>
              <w:t xml:space="preserve">. Rzeczpospolita 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 okresie powstania Chmielnickiego i potopu szwedzkiego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7817FB7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B182FF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zasięg powstania Chmielnickiego i miejsca najważniejszych bitew;</w:t>
            </w:r>
          </w:p>
          <w:p w14:paraId="79F6230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zasięg potopu szwedzkiego i miejsca najważniejszych bitew;</w:t>
            </w:r>
          </w:p>
          <w:p w14:paraId="72AA91C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straty terytorialne Rzeczypospolitej po wojnie z Rosją na mocy rozejmu w 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Andruszowie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4A6FE5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powstania Chmielnickiego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65775BD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F0B2EF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potopu szwedzkiego;</w:t>
            </w:r>
          </w:p>
          <w:p w14:paraId="5B153D6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postawy szlachty wobec Szwedów w czasie potopu szwedzkiego;</w:t>
            </w:r>
          </w:p>
          <w:p w14:paraId="58E16E6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sojuszników Rzeczypospolitej w trakcie potopu szwedzkiego;</w:t>
            </w:r>
          </w:p>
          <w:p w14:paraId="5B56863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wojny z Rosją w II połowie XVII 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2168E44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00A0C8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podłoże różnorodnych konfliktów na Ukrainie i przedstawia jego związek z wybuchem powstania Chmielnickiego;</w:t>
            </w:r>
          </w:p>
          <w:p w14:paraId="2C903CC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postawę szlachty wobec Kozaków w czasie powstania Chmielnickiego;</w:t>
            </w:r>
          </w:p>
          <w:p w14:paraId="3477DFE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przestawia reakcję państw Europy Środkowo--Wschodniej na potop szwedzki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75D488D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59177B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postawę szlachty wobec Kozaków podczas potopu szwedzkiego;</w:t>
            </w:r>
          </w:p>
          <w:p w14:paraId="68AB885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na pomoc których państw mogła liczyć Rzeczpospolita w walce ze Szwedami;</w:t>
            </w:r>
          </w:p>
          <w:p w14:paraId="1799729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skutki wojen ze Szwedami i Rosją dla Rzeczypospolitej, biorąc pod uwagę kwestie polityczne, gospodarcze i kulturalne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30" w:type="dxa"/>
              <w:left w:w="113" w:type="dxa"/>
              <w:bottom w:w="136" w:type="dxa"/>
              <w:right w:w="113" w:type="dxa"/>
            </w:tcMar>
          </w:tcPr>
          <w:p w14:paraId="74CE5C5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BB9E3C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okoliczności podpisania traktatów 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welawsko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>-bydgoskich i ugody w Hadziaczu oraz wyjaśnia ich cele</w:t>
            </w:r>
          </w:p>
        </w:tc>
      </w:tr>
      <w:tr w:rsidR="002B5022" w:rsidRPr="00A83A94" w14:paraId="23E1DF95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A6F6C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Kryzys Rzeczypospolitej i konflikt z Turcją w drugiej połowie XVII 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55943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023179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wojen z Turcją w II połowie XVII w.;</w:t>
            </w:r>
          </w:p>
          <w:p w14:paraId="5D4C8BA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miejsca bitew z Turkami w II połowie XVII w.;</w:t>
            </w:r>
          </w:p>
          <w:p w14:paraId="5C96DF1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zmiany terytorialne po poszczególnych wojnach z Turcją w II połowie XVII w.;</w:t>
            </w:r>
          </w:p>
          <w:p w14:paraId="22FA220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straty terytorialne Rzeczypospolitej po wojnie z Rosją na mocy pokoju Grzymułtowskiego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F8D6E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5599D7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skutki gospodarczo--społeczne i kulturalne XVII-wiecznych wojen dla Rzeczypospolitej;</w:t>
            </w:r>
          </w:p>
          <w:p w14:paraId="29FA723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funkcjonowanie sejmu walnego w XVII w.;</w:t>
            </w:r>
          </w:p>
          <w:p w14:paraId="07FD54BF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co utrudniało przyjmowanie konstytucji na sejmie walnym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CA8DAE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 ocenia znaczenie bitwy pod Wiedniem;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E2E6F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FC3BF7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program reform ustrojowych podejmowany przez Jana Kazimierza;</w:t>
            </w:r>
          </w:p>
          <w:p w14:paraId="739600D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cele reform ustrojowych proponowanych przez Jana Kazimierza;</w:t>
            </w:r>
          </w:p>
          <w:p w14:paraId="5CAC120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politykę zagraniczną Jana III Sobieskiego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3D48A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A17FC0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magnaci decydowali o polityce państwa w XVII w.;</w:t>
            </w:r>
          </w:p>
          <w:p w14:paraId="652CE44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zależności między gospodarczymi i społecznymi skutkami XVII-wiecznych wojen dla Rzeczypospolitej;</w:t>
            </w:r>
          </w:p>
          <w:p w14:paraId="063E26B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czy w II połowie XVII w. możemy mówić o oligarchii magnackiej jako formie ustroju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5F6FA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D4A3BB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związki między skutkami gospodarczo-</w:t>
            </w:r>
            <w:r w:rsidRPr="00532F62">
              <w:rPr>
                <w:rFonts w:cstheme="minorHAnsi"/>
                <w:color w:val="000000"/>
                <w:sz w:val="20"/>
                <w:szCs w:val="20"/>
              </w:rPr>
              <w:t>społecznymi XVII-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  <w:t>-</w:t>
            </w:r>
            <w:r w:rsidRPr="00532F62">
              <w:rPr>
                <w:rFonts w:cstheme="minorHAnsi"/>
                <w:color w:val="000000"/>
                <w:sz w:val="20"/>
                <w:szCs w:val="20"/>
              </w:rPr>
              <w:t>wiecznych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wojen a kryzysem ustrojowym Rzeczypospolitej w II połowie XVII w.</w:t>
            </w:r>
          </w:p>
        </w:tc>
      </w:tr>
      <w:tr w:rsidR="002B5022" w:rsidRPr="00A83A94" w14:paraId="3DA3FC52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B139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26. Barok i sarmatyzm w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  <w:t>Rzeczy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pospolitej Obojga Narodów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B9E7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C3AF27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cechy architektury barokowej;</w:t>
            </w:r>
          </w:p>
          <w:p w14:paraId="5C74210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przykładowych twórców baroku i ich dzieła;</w:t>
            </w:r>
          </w:p>
          <w:p w14:paraId="6E24286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cechy sarmatyzmu;</w:t>
            </w:r>
          </w:p>
          <w:p w14:paraId="7C2E612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gatunki literackie, które rozwinęły się w epoce baroku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52643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5DAA73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rozpoznaje budowle barokowe;</w:t>
            </w:r>
          </w:p>
          <w:p w14:paraId="104D7C5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wpływ mecenatu królewskiego i kościelnego na rozwój sztuki barokowej w Rzeczypospolitej;</w:t>
            </w:r>
          </w:p>
          <w:p w14:paraId="07A6DDA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tematykę piśmiennictwa polskiego epoki baroku i przykładowych twórców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9252A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3794AE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nurty polskiego baroku;</w:t>
            </w:r>
          </w:p>
          <w:p w14:paraId="4F3B33E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Kościół wykorzystywał sztukę baroku;</w:t>
            </w:r>
          </w:p>
          <w:p w14:paraId="2D439A7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mecenat dworu królewskiego i Kościoła wpływał na rozwój mecenatu magnackiego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895D6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1D155F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ideologia sarmatyzmu wpływała na życie polityczne i obyczajowość szlachty;</w:t>
            </w:r>
          </w:p>
          <w:p w14:paraId="66DCCAB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przedstawia, w jaki sposób autorzy epoki baroku reagowali na problemy ludzi sobie współczesnych;</w:t>
            </w:r>
          </w:p>
          <w:p w14:paraId="3F5A89DB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stosunek szlachty polskiej do innowierców w Rzeczypospolitej w XVII w.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0F675E3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wyjaśnia, dlaczego wśród szlachty panowało przekonanie,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że Polska jest przedmurzem chrześcijaństwa;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954A2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794A978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ocenia, w jakim stopniu </w:t>
            </w:r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Nowe Ateny…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księdza B</w:t>
            </w:r>
            <w:r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nedykta Chmielowskiego oddają poziom wykształcenia szlachty polskiej XVII w.</w:t>
            </w:r>
          </w:p>
        </w:tc>
      </w:tr>
      <w:tr w:rsidR="002B5022" w:rsidRPr="00A83A94" w14:paraId="28EF490B" w14:textId="77777777" w:rsidTr="007A28D8">
        <w:tc>
          <w:tcPr>
            <w:tcW w:w="150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15419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13AD6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lastRenderedPageBreak/>
              <w:t>V. Europa i świat w epoce oświecenia</w:t>
            </w:r>
          </w:p>
        </w:tc>
      </w:tr>
      <w:tr w:rsidR="002B5022" w:rsidRPr="00A83A94" w14:paraId="65D3FD54" w14:textId="77777777" w:rsidTr="007A28D8"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D1E69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27. Przemiany społeczno-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  <w:t>-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gospodarcze w XVIII stuleciu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870BA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8D73B3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czynniki, które sprzyjały wzrostowi demograficznemu w XVIII w.;</w:t>
            </w:r>
          </w:p>
          <w:p w14:paraId="3407B19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wymienia zmiany, które </w:t>
            </w:r>
            <w:r w:rsidRPr="00A83A94">
              <w:rPr>
                <w:rFonts w:cstheme="minorHAnsi"/>
                <w:color w:val="000000"/>
                <w:spacing w:val="-2"/>
                <w:sz w:val="20"/>
                <w:szCs w:val="20"/>
              </w:rPr>
              <w:t>zaszły w rolnictwie w XVIII w.;</w:t>
            </w:r>
          </w:p>
          <w:p w14:paraId="26354E1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założenia liberalizmu ekonomicznego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02A15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DF3D17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jaką rolę w rozwoju przemysłu odegrała maszyna parowa;</w:t>
            </w:r>
          </w:p>
          <w:p w14:paraId="5DB83DD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skutki społeczne przemian gospodarczych w XVIII w.;</w:t>
            </w:r>
          </w:p>
          <w:p w14:paraId="0029390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w jaki sposób zmiany w rolnictwie wpłynęły na demografię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7C6AF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81FBDB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warunki życia i przemiany w rolnictwie wpłynęły na wzrost demograficzny w XVIII w.;</w:t>
            </w:r>
          </w:p>
          <w:p w14:paraId="24BE5B7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 zmieniało się rozmieszczenie ludności i co było przyczyną zmian;</w:t>
            </w:r>
          </w:p>
          <w:p w14:paraId="35C6D3D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przemiany w przemyśle w XVIII w. i ich wpływ na życie ludzi;</w:t>
            </w:r>
          </w:p>
          <w:p w14:paraId="27B9DE7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założenia fizjokratyzmu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990CCC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A8CA81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związki między rewolucją agrarną a rewolucją przemysłową;</w:t>
            </w:r>
          </w:p>
          <w:p w14:paraId="7119DDE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w Wielkiej Brytanii najwcześniej doszło do przemian gospodarczych na dużą skalę;</w:t>
            </w:r>
          </w:p>
          <w:p w14:paraId="0863262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założenia fizjokratyzmu i liberalizmu ekonomicznego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BAD52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090C54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zmiany w transporcie przyczyniły się do rozwoju przemysłu;</w:t>
            </w:r>
          </w:p>
          <w:p w14:paraId="0CEC71B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teorię Malthusa i wyjaśnia, co spowodowało, że jego przewidywania się nie sprawdziły</w:t>
            </w:r>
          </w:p>
        </w:tc>
      </w:tr>
      <w:tr w:rsidR="002B5022" w:rsidRPr="00A83A94" w14:paraId="1EDD59FA" w14:textId="77777777" w:rsidTr="007A28D8"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10AA7D0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Filozofia i myśl polityczna oświecenia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778B0C2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C5EC84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czynniki rozwoju myśli oświeceniowej;</w:t>
            </w:r>
          </w:p>
          <w:p w14:paraId="4B3632F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prawa naturalne;</w:t>
            </w:r>
          </w:p>
          <w:p w14:paraId="794E328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poglądy Monteskiusza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7F4539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3384BF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różnicę między deizmem a ateizmem;</w:t>
            </w:r>
          </w:p>
          <w:p w14:paraId="21C5D58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</w:t>
            </w:r>
            <w:r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poglądy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Jeana-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Jacques’a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Rousseau;</w:t>
            </w:r>
          </w:p>
          <w:p w14:paraId="3D9CB33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rolę </w:t>
            </w:r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Encyklopedii.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.. w rozwoju myśli oświeceniowej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3F9457C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8F7CDA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przyczyny rozwoju filozofii oświecenia;</w:t>
            </w:r>
          </w:p>
          <w:p w14:paraId="159A26A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poglądy filozofów oświecenia na religię;</w:t>
            </w:r>
          </w:p>
          <w:p w14:paraId="55C9FFC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ideę praw naturalnych;</w:t>
            </w:r>
          </w:p>
          <w:p w14:paraId="4167569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poglądy Immanuela Kanta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3471565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B09202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poglądy filozofów oświecenia na władzę;</w:t>
            </w:r>
          </w:p>
          <w:p w14:paraId="2822E03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co dla filozofów tej epoki było najważniejszą wartością w stosunkach między władzą a społeczeństwem;</w:t>
            </w:r>
          </w:p>
          <w:p w14:paraId="5CFF8CD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Woltera w propagowaniu myśli oświeceniowej;</w:t>
            </w:r>
          </w:p>
          <w:p w14:paraId="52CB1A8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sposoby docierania myśli oświeceniowej do społeczeństwa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54C581A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80B26D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wskazuje we współczesnych nurtach filozoficznych odniesienia do filozofów XVIII-wiecznych</w:t>
            </w:r>
          </w:p>
        </w:tc>
      </w:tr>
      <w:tr w:rsidR="002B5022" w:rsidRPr="00AB1735" w14:paraId="16515D38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2CD17FD2" w14:textId="77777777" w:rsidR="002B5022" w:rsidRPr="00AB1735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  <w:t>29</w:t>
            </w:r>
            <w:r w:rsidRPr="00AB1735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  <w:t>. Edukacja, nauka i kultura XVIII 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7C21775F" w14:textId="77777777" w:rsidR="002B5022" w:rsidRPr="00AB1735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  <w:t>Uczeń:</w:t>
            </w:r>
          </w:p>
          <w:p w14:paraId="2AED80C8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wymienia najważniejsze odkrycia z dziedziny chemii i fizyki oraz ich autorów;</w:t>
            </w:r>
          </w:p>
          <w:p w14:paraId="74724980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wymienia cechy architektury rokokowej i klasycystycznej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5F7AB353" w14:textId="77777777" w:rsidR="002B5022" w:rsidRPr="00AB1735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  <w:t>Uczeń:</w:t>
            </w:r>
          </w:p>
          <w:p w14:paraId="013E72DD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rozpoznaje dzieła sztuki w stylu rokokowym i klasycystycznym;</w:t>
            </w:r>
          </w:p>
          <w:p w14:paraId="53C9377D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przedstawia nurty w literaturze XVIII w. i wymienia pisarzy tworzących w tamtym czasie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6962A0E2" w14:textId="77777777" w:rsidR="002B5022" w:rsidRPr="00AB1735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  <w:t>Uczeń:</w:t>
            </w:r>
          </w:p>
          <w:p w14:paraId="07C2E7AE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wyjaśnia, w jaki sposób udostępniano osiągnięcia naukowe szerszej publiczności;</w:t>
            </w:r>
          </w:p>
          <w:p w14:paraId="5B3EAF10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przeds</w:t>
            </w:r>
            <w:r>
              <w:rPr>
                <w:rFonts w:cstheme="minorHAnsi"/>
                <w:color w:val="000000"/>
                <w:spacing w:val="2"/>
                <w:sz w:val="20"/>
                <w:szCs w:val="20"/>
              </w:rPr>
              <w:t>tawia rozwój nauk matematyczno-</w:t>
            </w:r>
            <w:r>
              <w:rPr>
                <w:rFonts w:cstheme="minorHAnsi"/>
                <w:color w:val="000000"/>
                <w:spacing w:val="2"/>
                <w:sz w:val="20"/>
                <w:szCs w:val="20"/>
              </w:rPr>
              <w:br/>
              <w:t>-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przyrodniczych;</w:t>
            </w:r>
          </w:p>
          <w:p w14:paraId="0ECEE324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wyjaśnia rolę odkryć geograficznych w poszerzaniu wiedzy o świecie</w:t>
            </w:r>
            <w:r>
              <w:rPr>
                <w:rFonts w:cstheme="minorHAnsi"/>
                <w:color w:val="000000"/>
                <w:spacing w:val="2"/>
                <w:sz w:val="20"/>
                <w:szCs w:val="20"/>
              </w:rPr>
              <w:t>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31EC85E4" w14:textId="77777777" w:rsidR="002B5022" w:rsidRPr="00AB1735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  <w:t>Uczeń:</w:t>
            </w:r>
          </w:p>
          <w:p w14:paraId="59D93CF1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przedstawia zastosowanie wyników doświadczeń nauk matematyczno-przyrodniczych w życiu codziennym w XVIII w.;</w:t>
            </w:r>
          </w:p>
          <w:p w14:paraId="7E03BD78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 xml:space="preserve">wyjaśnia, co wpłynęło na pojawienie się </w:t>
            </w:r>
            <w:proofErr w:type="spellStart"/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odwołań</w:t>
            </w:r>
            <w:proofErr w:type="spellEnd"/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 xml:space="preserve"> do antyku w sztuce klasycystycznej;</w:t>
            </w:r>
          </w:p>
          <w:p w14:paraId="70888F37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1EB1D1A" w14:textId="77777777" w:rsidR="002B5022" w:rsidRPr="00AB1735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b/>
                <w:bCs/>
                <w:color w:val="000000"/>
                <w:spacing w:val="2"/>
                <w:sz w:val="20"/>
                <w:szCs w:val="20"/>
              </w:rPr>
              <w:t>Uczeń:</w:t>
            </w:r>
          </w:p>
          <w:p w14:paraId="73C84C7A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przedstawia rolę salonów literackich i kobiet w </w:t>
            </w:r>
            <w:r>
              <w:rPr>
                <w:rFonts w:cstheme="minorHAnsi"/>
                <w:color w:val="000000"/>
                <w:spacing w:val="2"/>
                <w:sz w:val="20"/>
                <w:szCs w:val="20"/>
              </w:rPr>
              <w:t>rozwoju kultury i nauki w XVIII 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w.;</w:t>
            </w:r>
          </w:p>
          <w:p w14:paraId="662AE2F2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2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2"/>
                <w:sz w:val="20"/>
                <w:szCs w:val="20"/>
              </w:rPr>
              <w:tab/>
              <w:t>wyjaśnia, jak zainteresowanie kulturą starożytną wpłynęło na rozwój nauk humanistycznych</w:t>
            </w:r>
          </w:p>
        </w:tc>
      </w:tr>
      <w:tr w:rsidR="002B5022" w:rsidRPr="00A83A94" w14:paraId="6DC30467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A71F81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Mocarstwa europejskie i polityka równowagi sił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1148A1B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A71BFC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pokazuje na mapie zmiany terytorialne w Europie po </w:t>
            </w:r>
            <w:r w:rsidRPr="00A83A94">
              <w:rPr>
                <w:rFonts w:cstheme="minorHAnsi"/>
                <w:color w:val="000000"/>
                <w:spacing w:val="-2"/>
                <w:sz w:val="20"/>
                <w:szCs w:val="20"/>
              </w:rPr>
              <w:t>wojnach toczonych w XVIII w.;</w:t>
            </w:r>
          </w:p>
          <w:p w14:paraId="68D61EC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miejsca najważniejszych bitew;</w:t>
            </w:r>
          </w:p>
          <w:p w14:paraId="7966FBE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skutki wojny północnej i wojny siedmioletniej</w:t>
            </w:r>
          </w:p>
          <w:p w14:paraId="7EDA975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22EC0CD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4B65FA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wojny północnej i wojny siedmioletniej;</w:t>
            </w:r>
          </w:p>
          <w:p w14:paraId="7380CD6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momenty zwrotne w czasie wojny północnej i wojny siedmioletniej;</w:t>
            </w:r>
          </w:p>
          <w:p w14:paraId="2F53ED2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wpływ tych momentów na przebieg działań wojennych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1BE1F8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5CC4B8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i skutki wojny o sukcesję hiszpańską;</w:t>
            </w:r>
          </w:p>
          <w:p w14:paraId="797A001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i skutki wojny o sukcesję austriacką;</w:t>
            </w:r>
          </w:p>
          <w:p w14:paraId="5863275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układ sił w Europie na początku i pod koniec XVIII w.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6EE9D18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B192C5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 na układ sił w Europie wpłynęła wojna o sukcesję polską;</w:t>
            </w:r>
          </w:p>
          <w:p w14:paraId="2FC629D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przed wojną siedmioletnią doszło do odwrócenia przymierzy;</w:t>
            </w:r>
          </w:p>
          <w:p w14:paraId="603F239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przedstawia realizację zasady równowagi sił, przywołując odpowiednie postanowienia traktatów pokojowych kończących XVIII-wieczne wojny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7144806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BFF3D5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przebieg wojny siedmioletniej w koloniach;</w:t>
            </w:r>
          </w:p>
          <w:p w14:paraId="39E0525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wojna siedmioletnia wpłynęła na pozycję Anglii i Francji w Ameryce i Azji</w:t>
            </w:r>
          </w:p>
        </w:tc>
      </w:tr>
      <w:tr w:rsidR="002B5022" w:rsidRPr="00A83A94" w14:paraId="501E10A7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6D8CE3D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Sąsiedzi Rzeczypospolitej w XVIII w. – Prusy, Austria, Rosja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510DBC3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6F9A53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pojęcie oświecony absolutyzm (absolutyzm doby oświecenia);</w:t>
            </w:r>
          </w:p>
          <w:p w14:paraId="024389F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reformy przeprowadzone w Prusach, Austrii i Rosji;</w:t>
            </w:r>
          </w:p>
          <w:p w14:paraId="7410ACE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rozrost terytorialny Prus i Rosji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3EC63AD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5CD277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dzieli reformy przeprowadzone w Prusach, Austrii i Rosji na administracyjne, gospodarcze i związane z epoką oświecenia;</w:t>
            </w:r>
          </w:p>
          <w:p w14:paraId="3A710C9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cele i ekspansję terytorialną Prus i Rosji;</w:t>
            </w:r>
          </w:p>
          <w:p w14:paraId="1DFD452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politykę józefinizmu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18523DB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6163B7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cele wprowadzania poszczególnych grup reform w Prusach, Austrii i Rosji;</w:t>
            </w:r>
          </w:p>
          <w:p w14:paraId="3DF447F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wydarzenia, które doprowadziły do wzrostu pozycji Prus na arenie międzynarodowej w XVIII w.;</w:t>
            </w:r>
          </w:p>
          <w:p w14:paraId="5F7941E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politykę carów wobec cerkwi prawosławnej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9E2ABE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7E9034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uzasadnia, że mimo przeprowadzanych reform w przypadku Rosji możemy w dalszym ciągu mówić o samodzierżawiu;</w:t>
            </w:r>
          </w:p>
          <w:p w14:paraId="613060A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Petersburga;</w:t>
            </w:r>
          </w:p>
          <w:p w14:paraId="17F91C5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poglądy Fryderyka II i Józefa II na rolę władcy w państwie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AC22E5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678CAE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reformy obyczajowe Piotra I;</w:t>
            </w:r>
          </w:p>
          <w:p w14:paraId="330CA6B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</w:t>
            </w:r>
            <w:r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Piotr 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I europeizował Rosję;</w:t>
            </w:r>
          </w:p>
          <w:p w14:paraId="0765313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Petersburg był nazywany Wenecją Północy, a Katarzyna II Semiramidą Północy</w:t>
            </w:r>
          </w:p>
        </w:tc>
      </w:tr>
      <w:tr w:rsidR="002B5022" w:rsidRPr="00A83A94" w14:paraId="45D246EF" w14:textId="77777777" w:rsidTr="007A28D8">
        <w:trPr>
          <w:trHeight w:val="3588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2C71B24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Powstanie Stanów Zjednoczonych Ameryki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20D239CC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C000A5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wojny o niepodległość Stanów Zjednoczonych;</w:t>
            </w:r>
          </w:p>
          <w:p w14:paraId="6898C30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miejsca najważniejszych bitew</w:t>
            </w:r>
            <w:r>
              <w:rPr>
                <w:rFonts w:cstheme="minorHAnsi"/>
                <w:color w:val="000000"/>
                <w:sz w:val="20"/>
                <w:szCs w:val="20"/>
              </w:rPr>
              <w:t>, także tych z udziałem Polaków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477DE7B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granice Stanów Zjednoczonych po pokoju paryskim;</w:t>
            </w:r>
          </w:p>
          <w:p w14:paraId="442E1B1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federalne organy władzy i ich przykładowe kompetencje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37D2E8A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133FC3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sytuację gospodarczą kolo</w:t>
            </w:r>
            <w:r>
              <w:rPr>
                <w:rFonts w:cstheme="minorHAnsi"/>
                <w:color w:val="000000"/>
                <w:sz w:val="20"/>
                <w:szCs w:val="20"/>
              </w:rPr>
              <w:t>nii angielskich w połowie XVIII 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w.;</w:t>
            </w:r>
          </w:p>
          <w:p w14:paraId="3260015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polityka gospodarcza Wielkiej Brytanii wobec kolonii doprowadziła do konfliktu kolonii z metropolią;</w:t>
            </w:r>
          </w:p>
          <w:p w14:paraId="281FDF9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wzajemne relacje między federalnymi organami władzy w Stanach Zjednoczonych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69D06E4D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C247BC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pacing w:val="-2"/>
                <w:w w:val="99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pacing w:val="-2"/>
                <w:w w:val="99"/>
                <w:sz w:val="20"/>
                <w:szCs w:val="20"/>
              </w:rPr>
              <w:tab/>
              <w:t xml:space="preserve">przedstawia organizację </w:t>
            </w:r>
            <w:r w:rsidRPr="00532F62">
              <w:rPr>
                <w:rFonts w:cstheme="minorHAnsi"/>
                <w:color w:val="000000"/>
                <w:spacing w:val="-2"/>
                <w:sz w:val="20"/>
                <w:szCs w:val="20"/>
              </w:rPr>
              <w:t>angielskich kolonii w</w:t>
            </w:r>
            <w:r w:rsidRPr="00A83A94">
              <w:rPr>
                <w:rFonts w:cstheme="minorHAnsi"/>
                <w:color w:val="000000"/>
                <w:spacing w:val="-2"/>
                <w:w w:val="99"/>
                <w:sz w:val="20"/>
                <w:szCs w:val="20"/>
              </w:rPr>
              <w:t> Ameryce;</w:t>
            </w:r>
          </w:p>
          <w:p w14:paraId="1EAC77A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różne przyczyny wojny o niepodległość i wskazuje związki między nimi;</w:t>
            </w:r>
          </w:p>
          <w:p w14:paraId="597701B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realizację idei oświeceniowych w </w:t>
            </w:r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Deklaracji Niepodległości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i </w:t>
            </w:r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Konstytucji Stanów Zjednoczonych Ameryki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458A4863" w14:textId="77777777" w:rsidR="002B5022" w:rsidRPr="00FA1B3E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A1B3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507D58E" w14:textId="77777777" w:rsidR="002B5022" w:rsidRPr="00FA1B3E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A1B3E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FA1B3E">
              <w:rPr>
                <w:rFonts w:cstheme="minorHAnsi"/>
                <w:color w:val="000000"/>
                <w:sz w:val="20"/>
                <w:szCs w:val="20"/>
              </w:rPr>
              <w:tab/>
              <w:t>przedstawia proces kształtowania się narodu amerykańskiego;</w:t>
            </w:r>
          </w:p>
          <w:p w14:paraId="78988F62" w14:textId="77777777" w:rsidR="002B5022" w:rsidRPr="00FA1B3E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A1B3E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FA1B3E">
              <w:rPr>
                <w:rFonts w:cstheme="minorHAnsi"/>
                <w:color w:val="000000"/>
                <w:sz w:val="20"/>
                <w:szCs w:val="20"/>
              </w:rPr>
              <w:tab/>
              <w:t>przedstawia stosunek państw i społeczeństw Europy do wojny o niepodległość Stanów Zjednoczonych;</w:t>
            </w:r>
          </w:p>
          <w:p w14:paraId="0FC1AAE6" w14:textId="77777777" w:rsidR="002B5022" w:rsidRPr="00FA1B3E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A1B3E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FA1B3E">
              <w:rPr>
                <w:rFonts w:cstheme="minorHAnsi"/>
                <w:color w:val="000000"/>
                <w:sz w:val="20"/>
                <w:szCs w:val="20"/>
              </w:rPr>
              <w:tab/>
              <w:t>przedstawia znaczenie rewolucji amerykańskiej;</w:t>
            </w:r>
          </w:p>
          <w:p w14:paraId="13C5FC9E" w14:textId="77777777" w:rsidR="002B5022" w:rsidRPr="00FA1B3E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A1B3E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FA1B3E">
              <w:rPr>
                <w:rFonts w:cstheme="minorHAnsi"/>
                <w:color w:val="000000"/>
                <w:sz w:val="20"/>
                <w:szCs w:val="20"/>
              </w:rPr>
              <w:tab/>
              <w:t>wymienia różnice między społeczeństwem amerykańskim a społeczeństwami europejskimi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96" w:type="dxa"/>
              <w:left w:w="113" w:type="dxa"/>
              <w:bottom w:w="96" w:type="dxa"/>
              <w:right w:w="113" w:type="dxa"/>
            </w:tcMar>
          </w:tcPr>
          <w:p w14:paraId="2D7902A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668996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sylwetki ojców założycieli</w:t>
            </w:r>
          </w:p>
        </w:tc>
      </w:tr>
      <w:tr w:rsidR="002B5022" w:rsidRPr="00A83A94" w14:paraId="34F6B8E7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2EF806F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Przyczyny i wybuch Wielkiej Rewolucji Francuskiej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7C30A1F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0C1CE2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przyczyny wybuchu Wielkiej Rewolucji Francuskiej;</w:t>
            </w:r>
          </w:p>
          <w:p w14:paraId="560E972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wymienia postanowienia </w:t>
            </w:r>
            <w:r w:rsidRPr="00A83A9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Deklaracji Praw Człowieka i Obywatela</w:t>
            </w:r>
          </w:p>
          <w:p w14:paraId="08C92C5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28B73E3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8DB267E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dzieli przyczyny wybuchu Wielkiej Rewolucji Francuskiej na ustrojowe, gospodarcze i społeczne;</w:t>
            </w:r>
          </w:p>
          <w:p w14:paraId="2A606712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proces kształtowania się Konstytuanty;</w:t>
            </w:r>
          </w:p>
          <w:p w14:paraId="4F5EF953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wymienia organy władzy i ich kompetencje wprowadzone na mocy konstytucji z 1791 r.</w:t>
            </w:r>
          </w:p>
          <w:p w14:paraId="098FD28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6D8D263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AFEFDC4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 xml:space="preserve">wskazuje związki </w:t>
            </w:r>
            <w:proofErr w:type="spellStart"/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przyczynowo-skutkowe</w:t>
            </w:r>
            <w:proofErr w:type="spellEnd"/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między różnymi wydarzeniami, które doprowadziły do wybuchu Wielkiej Rewolucji Francuskiej;</w:t>
            </w:r>
          </w:p>
          <w:p w14:paraId="035A2BA3" w14:textId="77777777" w:rsidR="002B5022" w:rsidRPr="00AB1735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 wpływ idei oświeceniowych na wybuch Wielkiej Rewolucji Francuskiej;</w:t>
            </w:r>
          </w:p>
          <w:p w14:paraId="3548C11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AB1735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wymienia kluby polityczne działające w czasie Wielkiej Rewolucji Francuskiej i ich działaczy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4325588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AC197C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przemiany społeczno-gospodarcze, które zaszły we Francji w latach 1789–1790;</w:t>
            </w:r>
          </w:p>
          <w:p w14:paraId="3FE835E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wpływ klubów politycznych na przemiany polityczne i społeczno-gospodarcze we Francji;</w:t>
            </w:r>
          </w:p>
          <w:p w14:paraId="4A69013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wskazuje na realizację idei oświeceniowych w dokumentach przyjętych przez Konstytuantę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39605F1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12CD37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znaczenie symboli Wielkiej Rewolucji Francuskiej;</w:t>
            </w:r>
          </w:p>
          <w:p w14:paraId="6FB95B7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kręgi cywilizacyjne, z których wywodziła się część z tych symboli</w:t>
            </w:r>
          </w:p>
        </w:tc>
      </w:tr>
      <w:tr w:rsidR="002B5022" w:rsidRPr="00A83A94" w14:paraId="3A9C1C74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7820334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Rewolucja francuska – od ustanowienia republiki do rządów dyrektoriatu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065C484C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D4E37E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wojny Francji z I koalicją;</w:t>
            </w:r>
          </w:p>
          <w:p w14:paraId="5CC30D1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konstytucji jakobińskiej;</w:t>
            </w:r>
          </w:p>
          <w:p w14:paraId="41D99DA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konstytucji dyrektoriatu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5481939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A06E63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okoliczności wprowadzenia we Francji republiki;</w:t>
            </w:r>
          </w:p>
          <w:p w14:paraId="45BB6D5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na czym polegał terror jakobiński;</w:t>
            </w:r>
          </w:p>
          <w:p w14:paraId="425F029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wymienia przyczyny zamachu 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termidoriańskiego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1F24B9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</w:r>
            <w:r w:rsidRPr="00FA1B3E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porównuje postanowienia konstytucji: jakobińskiej i dyrektoriatu pod względem </w:t>
            </w:r>
            <w:r w:rsidRPr="00FA1B3E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władzy ustawodawczej i praw obywateli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574AD4AB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CCD84C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okoliczności przejęcia władzy przez jakobinów;</w:t>
            </w:r>
          </w:p>
          <w:p w14:paraId="236BAC4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politykę gospodarczą jakobinów;</w:t>
            </w:r>
          </w:p>
          <w:p w14:paraId="74BCB52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politykę zagraniczną dyrektoriatu</w:t>
            </w:r>
          </w:p>
          <w:p w14:paraId="067E43B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34F9170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2F4526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opór społeczeństwa francuskiego wobec rządów jakobinów;</w:t>
            </w:r>
          </w:p>
          <w:p w14:paraId="020B5AB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stosunek jakobinów do Kościoła katolickiego i do dawnego porządku oraz wyjaśnia, jak się on przejawiał;</w:t>
            </w:r>
          </w:p>
          <w:p w14:paraId="08A3278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znaczenie Wielkiej Rewolucji Francuskiej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</w:tcPr>
          <w:p w14:paraId="762EFBE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38258FA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interpretuje źródła ikonograficzne związane z dyktaturą jakobinów</w:t>
            </w:r>
          </w:p>
        </w:tc>
      </w:tr>
      <w:tr w:rsidR="002B5022" w:rsidRPr="00A83A94" w14:paraId="18FD5314" w14:textId="77777777" w:rsidTr="007A28D8">
        <w:trPr>
          <w:trHeight w:val="6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15419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C595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VI. Rzeczpospolita w XVIII w.</w:t>
            </w:r>
          </w:p>
        </w:tc>
      </w:tr>
      <w:tr w:rsidR="002B5022" w:rsidRPr="00A83A94" w14:paraId="5BB85CAC" w14:textId="77777777" w:rsidTr="007A28D8">
        <w:trPr>
          <w:trHeight w:val="6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57" w:type="dxa"/>
            </w:tcMar>
          </w:tcPr>
          <w:p w14:paraId="4968D745" w14:textId="77777777" w:rsidR="002B5022" w:rsidRPr="00AB1735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B17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  <w:r w:rsidRPr="00AB17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Korona i Litwa w dobie unii z Saksonią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561743F6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59722A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udział Rzeczypospolitej w wojnie północnej;</w:t>
            </w:r>
          </w:p>
          <w:p w14:paraId="2219959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sejmu niemego;</w:t>
            </w:r>
          </w:p>
          <w:p w14:paraId="4A8DC1A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przykłady ingerowania Rosji w wewnętrzne sprawy Rzeczypospolitej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3B4A71FE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Uczeń:</w:t>
            </w:r>
          </w:p>
          <w:p w14:paraId="3203E6B4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wyjaśnia, w jaki sposób i w jakich okolicznościach Rosja ingerował</w:t>
            </w:r>
            <w:r>
              <w:rPr>
                <w:rFonts w:cstheme="minorHAnsi"/>
                <w:color w:val="000000"/>
                <w:spacing w:val="-4"/>
                <w:sz w:val="20"/>
                <w:szCs w:val="20"/>
              </w:rPr>
              <w:t>a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w wewnętrzne sprawy Rzeczypospolitej;</w:t>
            </w:r>
          </w:p>
          <w:p w14:paraId="5AB66187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wymienia przyczyny konfliktu Augusta II ze szlachtą;</w:t>
            </w:r>
          </w:p>
          <w:p w14:paraId="21C8659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wyjaśnia, co było przyczyną kryzysu ustrojowego Rzeczypospolitej w I połowie XVIII w.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1FEE1AC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C857A9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co ułatwiało ingerencję państw ościennych w wewnętrzne sprawy Rzeczypospolitej;</w:t>
            </w:r>
          </w:p>
          <w:p w14:paraId="77BBCA5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projekty reform przedstawione przez Stanisława Leszczyńskiego i Stanisława Konarskiego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7A4E584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A9C77C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politykę zagraniczną Wettinów;</w:t>
            </w:r>
          </w:p>
          <w:p w14:paraId="4FABCFC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skutki polityki zagranicznej Wettinów dla Rzeczypospolitej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0D4DFD6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03FE12B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politykę Augusta II i Augusta III w Rzeczypospolitej;</w:t>
            </w:r>
          </w:p>
          <w:p w14:paraId="451F9000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wyjaśnia, w jaki sposób i w jakich okolicznościach Szwecja ingerował</w:t>
            </w:r>
            <w:r>
              <w:rPr>
                <w:rFonts w:cstheme="minorHAnsi"/>
                <w:color w:val="000000"/>
                <w:spacing w:val="-4"/>
                <w:sz w:val="20"/>
                <w:szCs w:val="20"/>
              </w:rPr>
              <w:t>a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w wewnętrzne sprawy Rzeczypospolitej;</w:t>
            </w:r>
          </w:p>
          <w:p w14:paraId="66E4345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przestawia działalność Stanisława Leszczyńskiego jako władcy Lotaryngii</w:t>
            </w:r>
          </w:p>
        </w:tc>
      </w:tr>
      <w:tr w:rsidR="002B5022" w:rsidRPr="00A83A94" w14:paraId="0A5D759C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57" w:type="dxa"/>
            </w:tcMar>
          </w:tcPr>
          <w:p w14:paraId="4AC80A6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w w:val="97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/>
                <w:w w:val="97"/>
                <w:sz w:val="20"/>
                <w:szCs w:val="20"/>
              </w:rPr>
              <w:t>6</w:t>
            </w:r>
            <w:r w:rsidRPr="00A83A94">
              <w:rPr>
                <w:rFonts w:cstheme="minorHAnsi"/>
                <w:b/>
                <w:bCs/>
                <w:color w:val="000000"/>
                <w:w w:val="97"/>
                <w:sz w:val="20"/>
                <w:szCs w:val="20"/>
              </w:rPr>
              <w:t xml:space="preserve">. Rzeczpospolita 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pod rosyjską protekcją. </w:t>
            </w:r>
          </w:p>
          <w:p w14:paraId="7742E12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 rozbiór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5BC5BFE2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4C5F2C0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przykładowe reformy ostatniego sejmu konwokacyjnego;</w:t>
            </w:r>
          </w:p>
          <w:p w14:paraId="7A28C3B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prawa kardynalne;</w:t>
            </w:r>
          </w:p>
          <w:p w14:paraId="08E9F02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tereny utracone przez Rzeczpospolitą podczas I rozbioru;</w:t>
            </w:r>
          </w:p>
          <w:p w14:paraId="11AF789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sejmu rozbiorowego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13B2F47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5358E2A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jaki cel miało założenie Szkoły Rycerskiej;</w:t>
            </w:r>
          </w:p>
          <w:p w14:paraId="13FCED3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konfederacji barskiej;</w:t>
            </w:r>
          </w:p>
          <w:p w14:paraId="69249C0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argumenty użyte przez Austrię, Prusy i Rosję na uzasadnienie I rozbioru Rzeczypospolitej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3C81FACD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617F70E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reformy pierwszych lat panowania Stanisława Augusta Poniatowskiego;</w:t>
            </w:r>
          </w:p>
          <w:p w14:paraId="711B0D0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wyjaśnia, dlaczego sprawa dysydentów była łatwym pretekstem dla państw ościennych do ingerowania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w wewnętrzne sprawy Rzeczypospolitej;</w:t>
            </w:r>
          </w:p>
          <w:p w14:paraId="35CEDD5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rolę sejmu rozbiorowego;</w:t>
            </w:r>
          </w:p>
          <w:p w14:paraId="5C0D534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jaką rolę miała odgrywać Rada Nieustająca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064199E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DB8E53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 na poprawę sytuacji w miastach wpłynęła polityka Stanisława Augusta Poniatowskiego;</w:t>
            </w:r>
          </w:p>
          <w:p w14:paraId="593F3E3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szanse zrealizowania celów stawianych przez konfederatów barskich;</w:t>
            </w:r>
          </w:p>
          <w:p w14:paraId="6A426A6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różne reakcje na podpisanie aktu I rozbioru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10F96BA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BA4BFC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reakcję władców i elity państw europejskich na konfederację barską i </w:t>
            </w:r>
            <w:proofErr w:type="spellStart"/>
            <w:r w:rsidRPr="00A83A94">
              <w:rPr>
                <w:rFonts w:cstheme="minorHAnsi"/>
                <w:color w:val="000000"/>
                <w:sz w:val="20"/>
                <w:szCs w:val="20"/>
              </w:rPr>
              <w:t>I</w:t>
            </w:r>
            <w:proofErr w:type="spellEnd"/>
            <w:r w:rsidRPr="00A83A94">
              <w:rPr>
                <w:rFonts w:cstheme="minorHAnsi"/>
                <w:color w:val="000000"/>
                <w:sz w:val="20"/>
                <w:szCs w:val="20"/>
              </w:rPr>
              <w:t> rozbiór Rzeczypospolitej</w:t>
            </w:r>
          </w:p>
        </w:tc>
      </w:tr>
      <w:tr w:rsidR="002B5022" w:rsidRPr="00A83A94" w14:paraId="6E6BE728" w14:textId="77777777" w:rsidTr="007A28D8">
        <w:trPr>
          <w:trHeight w:val="3645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3E75860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B1735"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>7</w:t>
            </w:r>
            <w:r w:rsidRPr="00AB1735"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 xml:space="preserve">. Społeczeństwo, </w:t>
            </w:r>
            <w:r w:rsidRPr="00AB17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gospodarka 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 kultura Rzeczypospolitej w XVIII 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3DA2FE9A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10E27C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działalność i znaczenie Komisji Edukacji Narodowej;</w:t>
            </w:r>
          </w:p>
          <w:p w14:paraId="07198C6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przykłady dzieł sztuki z XVIII w. i ich twórców;</w:t>
            </w:r>
          </w:p>
          <w:p w14:paraId="7A2B6C2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przykłady mecenatu Stanisława Augusta Poniatowskiego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6EE2261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4DBD9C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rozwój manufaktur za panowania Stanisława Augusta Poniatowskiego;</w:t>
            </w:r>
          </w:p>
          <w:p w14:paraId="313DB12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rolę mecenatu Stanisława Augusta Poniatowskiego w rozwoju sztuki w II połowie XVIII 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0" w:type="dxa"/>
            </w:tcMar>
          </w:tcPr>
          <w:p w14:paraId="26C12E1C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C12A9F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odbudowę gospodarki Rzeczypospolitej ze zniszczeń po wojnach;</w:t>
            </w:r>
          </w:p>
          <w:p w14:paraId="530F0846" w14:textId="77777777" w:rsidR="002B5022" w:rsidRPr="00532F6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532F62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532F62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zmiany w strukturze społeczeństwa polskiego, które zaszły w XVIII w., i wyjaśnia ich wpływ na funkcjonowanie państwa;</w:t>
            </w:r>
          </w:p>
          <w:p w14:paraId="02BD515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rolę, jaką miały odegrać w edukacji społeczeństwa Collegium Nobilium i Szkoła Rycerska;</w:t>
            </w:r>
          </w:p>
          <w:p w14:paraId="33E5CC9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rozwój kultury w Rzeczypospolitej XVIII w.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11E5DAB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3A03F7D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charakteryzuje zmiany, które zaszły w rolnictwie i rzemiośle </w:t>
            </w:r>
            <w:r w:rsidRPr="00A83A94">
              <w:rPr>
                <w:rFonts w:cstheme="minorHAnsi"/>
                <w:color w:val="000000"/>
                <w:spacing w:val="-2"/>
                <w:sz w:val="20"/>
                <w:szCs w:val="20"/>
              </w:rPr>
              <w:t>w Rzeczypospolitej w XVIII w.;</w:t>
            </w:r>
          </w:p>
          <w:p w14:paraId="4546F14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 cele i trudności, jakie trzeba było przezwyciężać podczas zakładania manufaktur;</w:t>
            </w:r>
          </w:p>
          <w:p w14:paraId="4DA22CC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wkład szlachty w rozwój gospodarczy i kulturalny Rzeczypospolitej w XVIII w.;</w:t>
            </w:r>
          </w:p>
          <w:p w14:paraId="619C597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następowała demokratyzacja kultury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74" w:type="dxa"/>
              <w:left w:w="113" w:type="dxa"/>
              <w:bottom w:w="74" w:type="dxa"/>
              <w:right w:w="113" w:type="dxa"/>
            </w:tcMar>
          </w:tcPr>
          <w:p w14:paraId="4620B9D1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085585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sytuację gospodarczą Rzeczypospolitej w okresie saskim i za panowania Stanisława Augusta Poniatowskiego;</w:t>
            </w:r>
          </w:p>
          <w:p w14:paraId="469C1F5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w jaki sposób mecenat królewski wpływał na działania magnaterii w dziedzinie kultury</w:t>
            </w:r>
          </w:p>
        </w:tc>
      </w:tr>
      <w:tr w:rsidR="002B5022" w:rsidRPr="00A83A94" w14:paraId="2DBF1B9A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57" w:type="dxa"/>
            </w:tcMar>
          </w:tcPr>
          <w:p w14:paraId="3C8FE876" w14:textId="77777777" w:rsidR="002B5022" w:rsidRPr="00AB1735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B17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  <w:r w:rsidRPr="00AB17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Państwo polsko-</w:t>
            </w:r>
            <w:r w:rsidRPr="00AB1735"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  <w:t>-litewskie w dobie Sejmu Wielkiego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77D5C55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EFF951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sytuację międzynarodową Rzeczypospolitej w czasie obrad Sejmu Wielkiego;</w:t>
            </w:r>
          </w:p>
          <w:p w14:paraId="0E072CC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wymienia stronnictwa działające w czasie Sejmu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Wielkiego i najważniejsze punkty ich programów;</w:t>
            </w:r>
          </w:p>
          <w:p w14:paraId="444CD80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Konstytucji 3 maja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(Ustawy Rządowej)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5309792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skutki konfederacji targowickiej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2D79FF33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C40112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jak sytuacja międzynarodowa wpłynęła na swobodę podejmowania decyzji na sejmie;</w:t>
            </w:r>
          </w:p>
          <w:p w14:paraId="00E000C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wymienia postanowienia </w:t>
            </w:r>
            <w:r>
              <w:rPr>
                <w:rFonts w:cstheme="minorHAnsi"/>
                <w:color w:val="000000"/>
                <w:sz w:val="20"/>
                <w:szCs w:val="20"/>
              </w:rPr>
              <w:t>konstytucji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 xml:space="preserve"> o miastach;</w:t>
            </w:r>
          </w:p>
          <w:p w14:paraId="2C89CD4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wskazuje nawiązania do myśli oświeceniowej w uchwałach Sejmu Wielkiego;</w:t>
            </w:r>
          </w:p>
          <w:p w14:paraId="3D95A6A4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konfederacji targowickiej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3126B23D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490A96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stosunek Stanisława Augusta do stronnictwa patriotycznego i jego chęci sojuszu z Prusami;</w:t>
            </w:r>
          </w:p>
          <w:p w14:paraId="2CC0773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reformy Sejmu Wielkiego z pierwsz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ych lat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jego funkcjonowania (do 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1790</w:t>
            </w:r>
            <w:r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>r.);</w:t>
            </w:r>
          </w:p>
          <w:p w14:paraId="6EAA50C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przebieg konfederacji targowickiej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16EA7775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BF572C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postawy szlachty, które sprzyjały przeprowadzeniu reform w państwie;</w:t>
            </w:r>
          </w:p>
          <w:p w14:paraId="5241541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 xml:space="preserve">ocenia, w jakim stopniu program stronnictwa patriotycznego był realny do 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zrealizowania w ówczesnych warunkach;</w:t>
            </w:r>
          </w:p>
          <w:p w14:paraId="2F441D1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 szanse wprowadzenia w życie reform przyjętych na Sejmie Wielkim;</w:t>
            </w:r>
          </w:p>
          <w:p w14:paraId="631C1B2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stosunek innych państw do reform Sejmu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484A51F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636CC9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dlaczego Sejm Wielki jest nazywany też Sejmem Czteroletnim i jak to wpłynęło na jego skład;</w:t>
            </w:r>
          </w:p>
          <w:p w14:paraId="5F548E1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sylwetki przywódców stronnictw i reformatorów Sejmu Wielkiego;</w:t>
            </w:r>
          </w:p>
          <w:p w14:paraId="49DC914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sylwetkę Jana Dekerta</w:t>
            </w:r>
          </w:p>
        </w:tc>
      </w:tr>
      <w:tr w:rsidR="002B5022" w:rsidRPr="00A83A94" w14:paraId="56B1F263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1792BA9D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39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Kres istnienia Rzeczypospolitej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730DE070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6682CD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II rozbioru Rzeczypospolitej;</w:t>
            </w:r>
          </w:p>
          <w:p w14:paraId="158DDDA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tereny Rzeczypospolitej, które zostały zajęte w II i III rozbiorze;</w:t>
            </w:r>
          </w:p>
          <w:p w14:paraId="7E7CE82B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insurekcji kościuszkowskiej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18E3A2AC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 wymienia skutki upadku Rzeczypospolitej;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6FE46D6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9472A1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uniwersału połanieckiego;</w:t>
            </w:r>
          </w:p>
          <w:p w14:paraId="2A25BA0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które z państw rozbiorowych osiągnęło największe korzyści z zajętych ziem Rzeczypospolitej;</w:t>
            </w:r>
          </w:p>
          <w:p w14:paraId="045D541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problemy, przed którymi stanęła szlachta polska po rozbiorach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0B6FB1C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5703D457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postanowienia sejmu rozbiorowego;</w:t>
            </w:r>
          </w:p>
          <w:p w14:paraId="48F5FE86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charakteryzuje sytuację Rzeczypospolitej po II rozbiorze;</w:t>
            </w:r>
          </w:p>
          <w:p w14:paraId="20322A4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konsekwencje insurekcji kościuszkowskiej i III rozbioru;</w:t>
            </w:r>
          </w:p>
          <w:p w14:paraId="3F8BD5B5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udział chłopów w insurekcji kościuszkowskiej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13" w:type="dxa"/>
              <w:bottom w:w="91" w:type="dxa"/>
              <w:right w:w="57" w:type="dxa"/>
            </w:tcMar>
          </w:tcPr>
          <w:p w14:paraId="72924F47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71F83E6B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proces radykalizacji postaw Polaków w czasie insurekcji kościuszkowskiej;</w:t>
            </w:r>
          </w:p>
          <w:p w14:paraId="5B7F70CD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działania Tadeusza Kościuszki zmierzające do objęcia powstaniem jak najszerszych kręgów społecznych;</w:t>
            </w:r>
          </w:p>
          <w:p w14:paraId="431751E6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poglądy historyków polskich na przyczyny rozbiorów Rzeczypospolitej;</w:t>
            </w:r>
          </w:p>
          <w:p w14:paraId="70ADADD5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ocenia znaczenie insurekcji kościuszkowskiej</w:t>
            </w:r>
            <w:r>
              <w:rPr>
                <w:rFonts w:cstheme="minorHAnsi"/>
                <w:color w:val="000000"/>
                <w:spacing w:val="-4"/>
                <w:sz w:val="20"/>
                <w:szCs w:val="20"/>
              </w:rPr>
              <w:t>;</w:t>
            </w:r>
          </w:p>
          <w:p w14:paraId="51F2B6F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 przedstawia skutki upadku Rzeczypospolitej dla Europy;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91" w:type="dxa"/>
              <w:left w:w="113" w:type="dxa"/>
              <w:bottom w:w="91" w:type="dxa"/>
              <w:right w:w="113" w:type="dxa"/>
            </w:tcMar>
          </w:tcPr>
          <w:p w14:paraId="67613169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16B17EA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porównuje działalność Jana Kilińskiego i Jakuba Jasińskiego w czasie insurekcji kościuszkowskiej;</w:t>
            </w:r>
          </w:p>
          <w:p w14:paraId="3253DF80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czy Polacy mogli uniknąć rozbiorów swojego państwa</w:t>
            </w:r>
          </w:p>
        </w:tc>
      </w:tr>
      <w:tr w:rsidR="002B5022" w:rsidRPr="00A83A94" w14:paraId="114FF198" w14:textId="77777777" w:rsidTr="007A28D8">
        <w:trPr>
          <w:trHeight w:val="60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15419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ACA559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A83A94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VII. Epoka napoleońska</w:t>
            </w:r>
          </w:p>
        </w:tc>
      </w:tr>
      <w:tr w:rsidR="002B5022" w:rsidRPr="00B0478F" w14:paraId="6B52BC53" w14:textId="77777777" w:rsidTr="007A28D8">
        <w:trPr>
          <w:trHeight w:val="6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F418C7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0</w:t>
            </w: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 xml:space="preserve">. Kształtowanie się systemu </w:t>
            </w: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napoleońskiego w Europie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676BDA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Uczeń:</w:t>
            </w:r>
          </w:p>
          <w:p w14:paraId="7FA150B3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 xml:space="preserve">pokazuje na mapie nabytki terytorialne Francji w wyniku 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wojen napoleońskich i miejsca decydujących bitew;</w:t>
            </w:r>
          </w:p>
          <w:p w14:paraId="6AA1E04E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wymienia przykładowe elementy polityki Napoleona wobec państw zależnych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270526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Uczeń:</w:t>
            </w:r>
          </w:p>
          <w:p w14:paraId="76FD6376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wymienia postanowienia konstytucji wprowadzającej konsulat we Francji;</w:t>
            </w:r>
          </w:p>
          <w:p w14:paraId="71DD8BD8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przedstawia, w jaki sposób Napoleon wprowadził cesarstwo we Francji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5B4ABF8C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Uczeń:</w:t>
            </w:r>
          </w:p>
          <w:p w14:paraId="5DA35538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 xml:space="preserve">charakteryzuje sytuację wewnętrzną we Francji 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w okresie konsulatu i cesarstwa;</w:t>
            </w:r>
          </w:p>
          <w:p w14:paraId="5E092CBE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cele polityki Napoleona wobec państw zależnych i sposoby ich realizacji;</w:t>
            </w:r>
          </w:p>
          <w:p w14:paraId="21066857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wyjaśnia, dlaczego Napoleon wprowadził blokadę kontynentalną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DD99FD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Uczeń:</w:t>
            </w:r>
          </w:p>
          <w:p w14:paraId="09694439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politykę Napoleona wobec Wielkiej Brytanii;</w:t>
            </w:r>
          </w:p>
          <w:p w14:paraId="266AF2DC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wyjaśnia, dlaczego blokada kontynentalna nie przyniosła spodziewanych rezultatów;</w:t>
            </w:r>
          </w:p>
          <w:p w14:paraId="6FF3A594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wzrost wpływów francuskich w Europie w różnych sferach życia w wyniku polityki Napoleona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241FCA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Uczeń:</w:t>
            </w:r>
          </w:p>
          <w:p w14:paraId="11E4807F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 xml:space="preserve">wyjaśnia symbolikę na obrazach z różnych 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lastRenderedPageBreak/>
              <w:t>okresów kariery Napoleona Bonaparte;</w:t>
            </w:r>
          </w:p>
          <w:p w14:paraId="06224236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wymienia kręgi cywilizacyjne, z których wywodziła się część z tych symboli</w:t>
            </w:r>
          </w:p>
        </w:tc>
      </w:tr>
      <w:tr w:rsidR="002B5022" w:rsidRPr="00B0478F" w14:paraId="734E98A3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0FAA85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1</w:t>
            </w: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. Księstwo Warszawskie i udział Polaków w wojnach napoleońskich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0D9F96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Uczeń:</w:t>
            </w:r>
          </w:p>
          <w:p w14:paraId="29B00D38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pokazuje na mapie obszar Księstwa Warszawskiego w 1808 r. i 1810 r.;</w:t>
            </w:r>
          </w:p>
          <w:p w14:paraId="61F7DB02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pokazuje na mapie miejsca ważniejszych bitew, w których walczyli Polacy u boku Napoleona lub w sojuszu z nim;</w:t>
            </w:r>
          </w:p>
          <w:p w14:paraId="7C99C85F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proces powstawania Legionów Polskich we Włoszech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A8CCE3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Uczeń:</w:t>
            </w:r>
          </w:p>
          <w:p w14:paraId="10C8FB5B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walki Legionów Polskich powstałych we Włoszech;</w:t>
            </w:r>
          </w:p>
          <w:p w14:paraId="095F9233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wpływ haseł Wielkiej Rewolucji Francuskiej na funkcjonowanie Legionów Polskich;</w:t>
            </w:r>
          </w:p>
          <w:p w14:paraId="32787496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wymienia postanowienia konstytucji Księstwa Warszawskiego;</w:t>
            </w:r>
          </w:p>
          <w:p w14:paraId="521D71F6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trudności gospodarcze Księstwa Warszawskiego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A9D18B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Uczeń:</w:t>
            </w:r>
          </w:p>
          <w:p w14:paraId="63D89FE7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stosunek Napoleona do dążeń Polaków do odzyskania niepodległości;</w:t>
            </w:r>
          </w:p>
          <w:p w14:paraId="087B5C07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rozwiązanie kwestii chłopskiej w Księstwie Warszawskim;</w:t>
            </w:r>
          </w:p>
          <w:p w14:paraId="7F863CB9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miejsce Księstwa Warszawskiego w systemie napoleońskim;</w:t>
            </w:r>
          </w:p>
          <w:p w14:paraId="5BD490A6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udział Polaków w wojnach napoleońskich do 1811 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BE0B7F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Uczeń:</w:t>
            </w:r>
          </w:p>
          <w:p w14:paraId="09CBBCCA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charakteryzuje różne postawy Polaków wobec Napoleona;</w:t>
            </w:r>
          </w:p>
          <w:p w14:paraId="681646F4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wskazuje wzorce francuskie i tradycje polskie w konstytucji Księstwa Warszawskiego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CF9F9" w14:textId="77777777" w:rsidR="002B5022" w:rsidRPr="00B0478F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</w:rPr>
              <w:t>Uczeń:</w:t>
            </w:r>
          </w:p>
          <w:p w14:paraId="3BFE9E8C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przedstawia koncepcję Adama Czartoryskiego odbudowy państwa polskiego;</w:t>
            </w:r>
          </w:p>
          <w:p w14:paraId="32153993" w14:textId="77777777" w:rsidR="002B5022" w:rsidRPr="00B0478F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>•</w:t>
            </w:r>
            <w:r w:rsidRPr="00B0478F">
              <w:rPr>
                <w:rFonts w:cstheme="minorHAnsi"/>
                <w:color w:val="000000"/>
                <w:spacing w:val="-4"/>
                <w:sz w:val="20"/>
                <w:szCs w:val="20"/>
              </w:rPr>
              <w:tab/>
              <w:t>porównuje działania Jana Henryka Dąbrowskiego i Adama Jerzego Czartoryskiego mające na celu odzyskanie przez Polaków niepodległości</w:t>
            </w:r>
          </w:p>
        </w:tc>
      </w:tr>
      <w:tr w:rsidR="002B5022" w:rsidRPr="00A83A94" w14:paraId="274EFD3C" w14:textId="77777777" w:rsidTr="007A28D8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42960F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 Upadek Napoleona i bilans epoki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83863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Uczeń:</w:t>
            </w:r>
          </w:p>
          <w:p w14:paraId="22C0610B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przyczyny wojny z Rosją w 1812 r.;</w:t>
            </w:r>
          </w:p>
          <w:p w14:paraId="4957A90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pokazuje na mapie miejsca bitew z ostatnich lat panowania Napoleona</w:t>
            </w:r>
          </w:p>
          <w:p w14:paraId="42FD518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E9BC4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161A6641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warunki pokoju paryskiego;</w:t>
            </w:r>
          </w:p>
          <w:p w14:paraId="0DD179FF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wymienia zmiany wprowadzone przez Napoleona, które przetrwały po jego upadku</w:t>
            </w:r>
          </w:p>
          <w:p w14:paraId="3841EFD2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9A305E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3A3E614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przedstawia, jakie nadzieje wiązali Polacy z wyprawą Napoleona na Rosję;</w:t>
            </w:r>
          </w:p>
          <w:p w14:paraId="06261C63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lastRenderedPageBreak/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wyjaśnia, co przyczyniło się do klęski Napoleona w Rosji;</w:t>
            </w:r>
          </w:p>
          <w:p w14:paraId="7F1BBBA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próbę odzyskania władzy przez Napoleona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B16FD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6CADC498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ocenia, czy nadzieje Polaków związane z wyprawą na Rosję miały szanse się urzeczywistnić;</w:t>
            </w:r>
          </w:p>
          <w:p w14:paraId="615BEF81" w14:textId="77777777" w:rsidR="002B5022" w:rsidRPr="00323BAC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23BAC">
              <w:rPr>
                <w:rFonts w:cstheme="minorHAnsi"/>
                <w:color w:val="000000"/>
                <w:spacing w:val="-2"/>
                <w:sz w:val="20"/>
                <w:szCs w:val="20"/>
              </w:rPr>
              <w:lastRenderedPageBreak/>
              <w:t>•</w:t>
            </w:r>
            <w:r w:rsidRPr="00323BAC">
              <w:rPr>
                <w:rFonts w:cstheme="minorHAnsi"/>
                <w:color w:val="000000"/>
                <w:spacing w:val="-2"/>
                <w:sz w:val="20"/>
                <w:szCs w:val="20"/>
              </w:rPr>
              <w:tab/>
              <w:t>porównuje sytuację Napoleona po I </w:t>
            </w:r>
            <w:proofErr w:type="spellStart"/>
            <w:r w:rsidRPr="00323BAC">
              <w:rPr>
                <w:rFonts w:cstheme="minorHAnsi"/>
                <w:color w:val="000000"/>
                <w:spacing w:val="-2"/>
                <w:sz w:val="20"/>
                <w:szCs w:val="20"/>
              </w:rPr>
              <w:t>i</w:t>
            </w:r>
            <w:proofErr w:type="spellEnd"/>
            <w:r w:rsidRPr="00323BAC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II pokoju paryskim;</w:t>
            </w:r>
          </w:p>
          <w:p w14:paraId="1F002479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color w:val="000000"/>
                <w:sz w:val="20"/>
                <w:szCs w:val="20"/>
              </w:rPr>
              <w:t>•</w:t>
            </w:r>
            <w:r w:rsidRPr="00A83A94">
              <w:rPr>
                <w:rFonts w:cstheme="minorHAnsi"/>
                <w:color w:val="000000"/>
                <w:sz w:val="20"/>
                <w:szCs w:val="20"/>
              </w:rPr>
              <w:tab/>
              <w:t>przedstawia korzyści i straty, jakie dało Polakom opowiedzenie się po stronie Napoleona</w:t>
            </w:r>
            <w:r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6383EC0E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• ocenia znaczenie epoki napoleońskiej dla Francji i Europy;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03B478" w14:textId="77777777" w:rsidR="002B5022" w:rsidRPr="00A83A94" w:rsidRDefault="002B5022" w:rsidP="007A28D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83A94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14:paraId="442F4233" w14:textId="77777777" w:rsidR="002B5022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• przedstawia trwałość legendy napoleońskiej w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późniejszych epokach;</w:t>
            </w:r>
          </w:p>
          <w:p w14:paraId="640B79DD" w14:textId="77777777" w:rsidR="002B5022" w:rsidRPr="00A83A94" w:rsidRDefault="002B5022" w:rsidP="007A28D8">
            <w:pPr>
              <w:autoSpaceDE w:val="0"/>
              <w:autoSpaceDN w:val="0"/>
              <w:adjustRightInd w:val="0"/>
              <w:spacing w:after="0" w:line="240" w:lineRule="atLeast"/>
              <w:ind w:left="113" w:hanging="113"/>
              <w:textAlignment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• przedstawia losy wybranych marszałków napoleońskich po upadku Napoleona; </w:t>
            </w:r>
          </w:p>
        </w:tc>
      </w:tr>
    </w:tbl>
    <w:p w14:paraId="1C55BA7F" w14:textId="77777777" w:rsidR="002B5022" w:rsidRDefault="002B5022" w:rsidP="002B5022"/>
    <w:sectPr w:rsidR="002B5022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FDB06" w14:textId="77777777" w:rsidR="00263821" w:rsidRDefault="00263821" w:rsidP="00285D6F">
      <w:pPr>
        <w:spacing w:after="0" w:line="240" w:lineRule="auto"/>
      </w:pPr>
      <w:r>
        <w:separator/>
      </w:r>
    </w:p>
  </w:endnote>
  <w:endnote w:type="continuationSeparator" w:id="0">
    <w:p w14:paraId="27D36CE5" w14:textId="77777777" w:rsidR="00263821" w:rsidRDefault="00263821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9590" w14:textId="297339EC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05370F5" w14:textId="7C0576CC" w:rsidR="002345F8" w:rsidRDefault="002345F8" w:rsidP="002345F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566080" behindDoc="0" locked="0" layoutInCell="1" allowOverlap="1" wp14:anchorId="44579493" wp14:editId="6544016C">
              <wp:simplePos x="0" y="0"/>
              <wp:positionH relativeFrom="column">
                <wp:posOffset>-4445</wp:posOffset>
              </wp:positionH>
              <wp:positionV relativeFrom="paragraph">
                <wp:posOffset>84454</wp:posOffset>
              </wp:positionV>
              <wp:extent cx="9287510" cy="54673"/>
              <wp:effectExtent l="0" t="0" r="27940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7510" cy="54673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0912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4ACEF" id="Łącznik prostoliniowy 3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65pt" to="73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" strokecolor="#f09120" strokeweight="1.5pt"/>
          </w:pict>
        </mc:Fallback>
      </mc:AlternateContent>
    </w:r>
  </w:p>
  <w:p w14:paraId="6C2130F5" w14:textId="7C54BF5B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 xml:space="preserve">Autor: </w:t>
    </w:r>
    <w:r w:rsidR="002B5022">
      <w:rPr>
        <w:sz w:val="18"/>
        <w:szCs w:val="18"/>
      </w:rPr>
      <w:t xml:space="preserve">Agnieszka </w:t>
    </w:r>
    <w:proofErr w:type="spellStart"/>
    <w:r w:rsidR="002B5022">
      <w:rPr>
        <w:sz w:val="18"/>
        <w:szCs w:val="18"/>
      </w:rPr>
      <w:t>Żuberek</w:t>
    </w:r>
    <w:proofErr w:type="spellEnd"/>
  </w:p>
  <w:p w14:paraId="50600B8F" w14:textId="77777777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07CD536" wp14:editId="41678A76">
              <wp:simplePos x="0" y="0"/>
              <wp:positionH relativeFrom="column">
                <wp:posOffset>-4445</wp:posOffset>
              </wp:positionH>
              <wp:positionV relativeFrom="paragraph">
                <wp:posOffset>65405</wp:posOffset>
              </wp:positionV>
              <wp:extent cx="9258300" cy="5715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C3CC09" id="Łącznik prostoliniowy 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5.15pt" to="728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" strokecolor="windowText" strokeweight=".5pt"/>
          </w:pict>
        </mc:Fallback>
      </mc:AlternateContent>
    </w:r>
  </w:p>
  <w:p w14:paraId="0FA83DCD" w14:textId="0B29A880" w:rsidR="002345F8" w:rsidRDefault="002345F8" w:rsidP="002345F8">
    <w:pPr>
      <w:pStyle w:val="Stopka"/>
      <w:tabs>
        <w:tab w:val="clear" w:pos="9072"/>
        <w:tab w:val="right" w:pos="14601"/>
      </w:tabs>
      <w:spacing w:before="240" w:line="160" w:lineRule="exact"/>
      <w:ind w:left="7230" w:hanging="7230"/>
      <w:rPr>
        <w:noProof/>
        <w:sz w:val="16"/>
        <w:szCs w:val="16"/>
        <w:lang w:eastAsia="pl-PL"/>
      </w:rPr>
    </w:pPr>
    <w:r>
      <w:rPr>
        <w:noProof/>
      </w:rPr>
      <w:drawing>
        <wp:inline distT="0" distB="0" distL="0" distR="0" wp14:anchorId="677E793D" wp14:editId="79FDFF6F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ab/>
    </w:r>
    <w:r w:rsidRPr="00CF7860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C34C11B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0D45A" w14:textId="77777777" w:rsidR="00263821" w:rsidRDefault="00263821" w:rsidP="00285D6F">
      <w:pPr>
        <w:spacing w:after="0" w:line="240" w:lineRule="auto"/>
      </w:pPr>
      <w:r>
        <w:separator/>
      </w:r>
    </w:p>
  </w:footnote>
  <w:footnote w:type="continuationSeparator" w:id="0">
    <w:p w14:paraId="0E007A43" w14:textId="77777777" w:rsidR="00263821" w:rsidRDefault="00263821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6F92" w14:textId="77777777" w:rsidR="00435B7E" w:rsidRDefault="00D22D5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748352" behindDoc="1" locked="0" layoutInCell="1" allowOverlap="1" wp14:anchorId="066259C5" wp14:editId="061A9504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7E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4D361A4" wp14:editId="7C55AA57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92E53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0AD2EA6A" w14:textId="461857E7" w:rsidR="00435B7E" w:rsidRDefault="006E6807" w:rsidP="006E6807">
    <w:pPr>
      <w:pStyle w:val="Nagwek"/>
      <w:tabs>
        <w:tab w:val="clear" w:pos="4536"/>
        <w:tab w:val="clear" w:pos="9072"/>
        <w:tab w:val="left" w:pos="5660"/>
      </w:tabs>
      <w:ind w:left="142" w:right="142"/>
    </w:pPr>
    <w:r>
      <w:tab/>
    </w:r>
  </w:p>
  <w:p w14:paraId="5877AA31" w14:textId="4533B173" w:rsidR="00285D6F" w:rsidRDefault="006E6807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Historia </w:t>
    </w:r>
    <w:r>
      <w:t>|</w:t>
    </w:r>
    <w:r w:rsidRPr="006E6807">
      <w:t xml:space="preserve"> </w:t>
    </w:r>
    <w:r>
      <w:t xml:space="preserve">Zakres rozszerzony </w:t>
    </w:r>
    <w:r w:rsidR="00435B7E">
      <w:t xml:space="preserve">| </w:t>
    </w:r>
    <w:r>
      <w:t xml:space="preserve">Klasa </w:t>
    </w:r>
    <w:r w:rsidR="002B5022">
      <w:t>2</w:t>
    </w:r>
    <w:r>
      <w:t xml:space="preserve"> </w:t>
    </w:r>
    <w:r w:rsidR="00435B7E">
      <w:t xml:space="preserve">| </w:t>
    </w:r>
    <w:r w:rsidRPr="006E6807">
      <w:rPr>
        <w:rFonts w:eastAsia="Arial" w:cstheme="minorHAnsi"/>
        <w:b/>
        <w:bCs/>
        <w:color w:val="034EA2"/>
        <w:w w:val="88"/>
        <w:position w:val="1"/>
      </w:rPr>
      <w:t>N</w:t>
    </w:r>
    <w:r w:rsidRPr="006E6807">
      <w:rPr>
        <w:rFonts w:eastAsia="Arial" w:cstheme="minorHAnsi"/>
        <w:b/>
        <w:bCs/>
        <w:color w:val="034EA2"/>
        <w:spacing w:val="-3"/>
        <w:w w:val="88"/>
        <w:position w:val="1"/>
      </w:rPr>
      <w:t>o</w:t>
    </w:r>
    <w:r w:rsidRPr="006E6807">
      <w:rPr>
        <w:rFonts w:eastAsia="Arial" w:cstheme="minorHAnsi"/>
        <w:b/>
        <w:bCs/>
        <w:color w:val="034EA2"/>
        <w:spacing w:val="-5"/>
        <w:w w:val="88"/>
        <w:position w:val="1"/>
      </w:rPr>
      <w:t>w</w:t>
    </w:r>
    <w:r w:rsidRPr="006E6807">
      <w:rPr>
        <w:rFonts w:eastAsia="Arial" w:cstheme="minorHAnsi"/>
        <w:b/>
        <w:bCs/>
        <w:color w:val="034EA2"/>
        <w:w w:val="88"/>
        <w:position w:val="1"/>
      </w:rPr>
      <w:t>a</w:t>
    </w:r>
    <w:r w:rsidRPr="006E6807">
      <w:rPr>
        <w:rFonts w:eastAsia="Arial" w:cstheme="minorHAnsi"/>
        <w:b/>
        <w:bCs/>
        <w:color w:val="034EA2"/>
        <w:spacing w:val="10"/>
        <w:w w:val="88"/>
        <w:position w:val="1"/>
      </w:rPr>
      <w:t xml:space="preserve"> </w:t>
    </w:r>
    <w:r w:rsidRPr="006E6807">
      <w:rPr>
        <w:rFonts w:eastAsia="Arial" w:cstheme="minorHAnsi"/>
        <w:b/>
        <w:bCs/>
        <w:color w:val="034EA2"/>
        <w:w w:val="88"/>
        <w:position w:val="1"/>
      </w:rPr>
      <w:t>ed</w:t>
    </w:r>
    <w:r w:rsidRPr="006E6807">
      <w:rPr>
        <w:rFonts w:eastAsia="Arial" w:cstheme="minorHAnsi"/>
        <w:b/>
        <w:bCs/>
        <w:color w:val="034EA2"/>
        <w:spacing w:val="-3"/>
        <w:w w:val="88"/>
        <w:position w:val="1"/>
      </w:rPr>
      <w:t>y</w:t>
    </w:r>
    <w:r w:rsidRPr="006E6807">
      <w:rPr>
        <w:rFonts w:eastAsia="Arial" w:cstheme="minorHAnsi"/>
        <w:b/>
        <w:bCs/>
        <w:color w:val="034EA2"/>
        <w:w w:val="88"/>
        <w:position w:val="1"/>
      </w:rPr>
      <w:t>cja</w:t>
    </w:r>
    <w:r w:rsidRPr="006E6807">
      <w:rPr>
        <w:rFonts w:ascii="Arial" w:eastAsia="Arial" w:hAnsi="Arial" w:cs="Arial"/>
        <w:b/>
        <w:bCs/>
        <w:color w:val="034EA2"/>
        <w:spacing w:val="-16"/>
        <w:w w:val="88"/>
        <w:position w:val="1"/>
        <w:sz w:val="20"/>
        <w:szCs w:val="20"/>
      </w:rPr>
      <w:t xml:space="preserve"> </w:t>
    </w:r>
    <w:r w:rsidR="00435B7E">
      <w:tab/>
    </w:r>
    <w:r w:rsidR="00435B7E">
      <w:tab/>
    </w:r>
    <w:r w:rsidR="00435B7E">
      <w:tab/>
    </w:r>
    <w:r w:rsidR="00435B7E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>
      <w:t xml:space="preserve">             </w:t>
    </w:r>
    <w:r w:rsidR="00592B22">
      <w:t xml:space="preserve">    </w:t>
    </w:r>
    <w:r>
      <w:rPr>
        <w:i/>
      </w:rPr>
      <w:t>Liceum i 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717C"/>
    <w:multiLevelType w:val="hybridMultilevel"/>
    <w:tmpl w:val="FCF03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0C2"/>
    <w:multiLevelType w:val="hybridMultilevel"/>
    <w:tmpl w:val="BB181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1F07"/>
    <w:multiLevelType w:val="hybridMultilevel"/>
    <w:tmpl w:val="3F446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E320F"/>
    <w:multiLevelType w:val="hybridMultilevel"/>
    <w:tmpl w:val="BB1A8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B1292"/>
    <w:multiLevelType w:val="hybridMultilevel"/>
    <w:tmpl w:val="E7B0D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55CB0"/>
    <w:multiLevelType w:val="hybridMultilevel"/>
    <w:tmpl w:val="F118D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E0EC9"/>
    <w:multiLevelType w:val="hybridMultilevel"/>
    <w:tmpl w:val="5A503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C180D"/>
    <w:multiLevelType w:val="hybridMultilevel"/>
    <w:tmpl w:val="06982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698524">
    <w:abstractNumId w:val="12"/>
  </w:num>
  <w:num w:numId="2" w16cid:durableId="593441392">
    <w:abstractNumId w:val="2"/>
  </w:num>
  <w:num w:numId="3" w16cid:durableId="1332221537">
    <w:abstractNumId w:val="8"/>
  </w:num>
  <w:num w:numId="4" w16cid:durableId="1971670233">
    <w:abstractNumId w:val="1"/>
  </w:num>
  <w:num w:numId="5" w16cid:durableId="852108725">
    <w:abstractNumId w:val="6"/>
  </w:num>
  <w:num w:numId="6" w16cid:durableId="1779645217">
    <w:abstractNumId w:val="4"/>
  </w:num>
  <w:num w:numId="7" w16cid:durableId="689379629">
    <w:abstractNumId w:val="11"/>
  </w:num>
  <w:num w:numId="8" w16cid:durableId="127012766">
    <w:abstractNumId w:val="3"/>
  </w:num>
  <w:num w:numId="9" w16cid:durableId="1217007739">
    <w:abstractNumId w:val="7"/>
  </w:num>
  <w:num w:numId="10" w16cid:durableId="1200245917">
    <w:abstractNumId w:val="9"/>
  </w:num>
  <w:num w:numId="11" w16cid:durableId="1668752026">
    <w:abstractNumId w:val="10"/>
  </w:num>
  <w:num w:numId="12" w16cid:durableId="593559850">
    <w:abstractNumId w:val="5"/>
  </w:num>
  <w:num w:numId="13" w16cid:durableId="48216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C09C0"/>
    <w:rsid w:val="000F3BA2"/>
    <w:rsid w:val="00162D93"/>
    <w:rsid w:val="001E4CB0"/>
    <w:rsid w:val="001F0820"/>
    <w:rsid w:val="00226B8D"/>
    <w:rsid w:val="002345F8"/>
    <w:rsid w:val="00245DA5"/>
    <w:rsid w:val="00263821"/>
    <w:rsid w:val="00285D6F"/>
    <w:rsid w:val="002B5022"/>
    <w:rsid w:val="002D04B3"/>
    <w:rsid w:val="002F1910"/>
    <w:rsid w:val="002F5BE0"/>
    <w:rsid w:val="002F6B8E"/>
    <w:rsid w:val="00310CD6"/>
    <w:rsid w:val="00317434"/>
    <w:rsid w:val="003572A4"/>
    <w:rsid w:val="00367035"/>
    <w:rsid w:val="00381F0C"/>
    <w:rsid w:val="00386D52"/>
    <w:rsid w:val="003916D3"/>
    <w:rsid w:val="003B19DC"/>
    <w:rsid w:val="003D0FF8"/>
    <w:rsid w:val="003E2634"/>
    <w:rsid w:val="00435B7E"/>
    <w:rsid w:val="00436F89"/>
    <w:rsid w:val="00492022"/>
    <w:rsid w:val="004A5EE9"/>
    <w:rsid w:val="004A65BD"/>
    <w:rsid w:val="005047AC"/>
    <w:rsid w:val="00592B22"/>
    <w:rsid w:val="00602ABB"/>
    <w:rsid w:val="00672759"/>
    <w:rsid w:val="00694BEA"/>
    <w:rsid w:val="00697866"/>
    <w:rsid w:val="006B5810"/>
    <w:rsid w:val="006E6807"/>
    <w:rsid w:val="00774A76"/>
    <w:rsid w:val="007829A2"/>
    <w:rsid w:val="007963FD"/>
    <w:rsid w:val="007A15D3"/>
    <w:rsid w:val="007B3CB5"/>
    <w:rsid w:val="00830B98"/>
    <w:rsid w:val="0083577E"/>
    <w:rsid w:val="008648E0"/>
    <w:rsid w:val="0089186E"/>
    <w:rsid w:val="008A3DA3"/>
    <w:rsid w:val="008B08B3"/>
    <w:rsid w:val="008C2636"/>
    <w:rsid w:val="00907F14"/>
    <w:rsid w:val="009130E5"/>
    <w:rsid w:val="00914856"/>
    <w:rsid w:val="009611AD"/>
    <w:rsid w:val="009C5B64"/>
    <w:rsid w:val="009D4894"/>
    <w:rsid w:val="009E0F62"/>
    <w:rsid w:val="009E5786"/>
    <w:rsid w:val="00A239DF"/>
    <w:rsid w:val="00A47A0E"/>
    <w:rsid w:val="00A5741F"/>
    <w:rsid w:val="00A5798A"/>
    <w:rsid w:val="00AB49BA"/>
    <w:rsid w:val="00AD026C"/>
    <w:rsid w:val="00B536B2"/>
    <w:rsid w:val="00B63701"/>
    <w:rsid w:val="00B644D8"/>
    <w:rsid w:val="00BB23FA"/>
    <w:rsid w:val="00C5322A"/>
    <w:rsid w:val="00D22D55"/>
    <w:rsid w:val="00DC32D9"/>
    <w:rsid w:val="00E07751"/>
    <w:rsid w:val="00E62DE6"/>
    <w:rsid w:val="00E70AC0"/>
    <w:rsid w:val="00E94882"/>
    <w:rsid w:val="00EC12C2"/>
    <w:rsid w:val="00EE01FE"/>
    <w:rsid w:val="00F079A9"/>
    <w:rsid w:val="00FB3D4C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853B"/>
  <w15:docId w15:val="{1A46FBDA-277D-46B4-A39D-24F81A5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22E9-F116-4405-82AF-131201A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7010</Words>
  <Characters>42064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Dorota Ślubowska</cp:lastModifiedBy>
  <cp:revision>2</cp:revision>
  <dcterms:created xsi:type="dcterms:W3CDTF">2024-08-12T13:28:00Z</dcterms:created>
  <dcterms:modified xsi:type="dcterms:W3CDTF">2024-08-12T13:28:00Z</dcterms:modified>
</cp:coreProperties>
</file>