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52320" w14:textId="19AADE85" w:rsidR="006C2D24" w:rsidRDefault="006C2D24" w:rsidP="006C2D2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C2D24">
        <w:rPr>
          <w:rFonts w:ascii="Times New Roman" w:hAnsi="Times New Roman"/>
          <w:b/>
        </w:rPr>
        <w:t xml:space="preserve">Wymagania edukacyjne na poszczególne oceny – NOWE Ponad słowami klasa 1 część </w:t>
      </w:r>
      <w:r w:rsidR="00E023FC">
        <w:rPr>
          <w:rFonts w:ascii="Times New Roman" w:hAnsi="Times New Roman"/>
          <w:b/>
        </w:rPr>
        <w:t>2</w:t>
      </w:r>
      <w:r w:rsidRPr="006C2D24">
        <w:rPr>
          <w:rFonts w:ascii="Times New Roman" w:hAnsi="Times New Roman"/>
          <w:b/>
        </w:rPr>
        <w:t>. Edycja 2024</w:t>
      </w:r>
    </w:p>
    <w:p w14:paraId="03C0971E" w14:textId="3B89F97E" w:rsidR="00532292" w:rsidRDefault="00532292" w:rsidP="00532292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Magdaleny Lotterhoff, będącego propozycją realizacji materiału zawartego w podręczniku </w:t>
      </w:r>
      <w:r w:rsidR="001C6C18">
        <w:rPr>
          <w:rFonts w:ascii="Times New Roman" w:hAnsi="Times New Roman"/>
          <w:i/>
          <w:iCs/>
        </w:rPr>
        <w:t xml:space="preserve">NOWE </w:t>
      </w:r>
      <w:r w:rsidRPr="00F66E25">
        <w:rPr>
          <w:rFonts w:ascii="Times New Roman" w:hAnsi="Times New Roman"/>
          <w:i/>
          <w:iCs/>
        </w:rPr>
        <w:t>Ponad</w:t>
      </w:r>
      <w:r w:rsidRPr="00F66E25">
        <w:rPr>
          <w:rFonts w:ascii="Times New Roman" w:hAnsi="Times New Roman"/>
        </w:rPr>
        <w:t xml:space="preserve"> </w:t>
      </w:r>
      <w:r w:rsidRPr="00F66E25">
        <w:rPr>
          <w:rFonts w:ascii="Times New Roman" w:hAnsi="Times New Roman"/>
          <w:i/>
          <w:iCs/>
        </w:rPr>
        <w:t>słowami</w:t>
      </w:r>
      <w:r>
        <w:rPr>
          <w:rFonts w:ascii="Times New Roman" w:hAnsi="Times New Roman"/>
        </w:rPr>
        <w:t xml:space="preserve"> w drugim semestrze klasy 1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0E7215D8" w14:textId="3F07C678" w:rsidR="00532292" w:rsidRPr="00F66E25" w:rsidRDefault="00532292" w:rsidP="00532292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3E1A" wp14:editId="1DB8364C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71658026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F228AF" id="Prostokąt 2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F66E25">
        <w:rPr>
          <w:rFonts w:ascii="Times New Roman" w:hAnsi="Times New Roman"/>
        </w:rPr>
        <w:t>* zakres rozszerzony</w:t>
      </w:r>
    </w:p>
    <w:p w14:paraId="49BCBEEF" w14:textId="371D0EF1" w:rsidR="00532292" w:rsidRPr="00F66E25" w:rsidRDefault="00532292" w:rsidP="00532292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B2A9C" wp14:editId="1390DA8D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2700" r="10160" b="6350"/>
                <wp:wrapNone/>
                <wp:docPr id="156911297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1B437" id="Prostokąt 1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Pr="00F66E25">
        <w:rPr>
          <w:rFonts w:ascii="Times New Roman" w:hAnsi="Times New Roman"/>
        </w:rPr>
        <w:t>            materiał obligatoryjny</w:t>
      </w:r>
    </w:p>
    <w:p w14:paraId="68F5AAE4" w14:textId="77777777" w:rsidR="00532292" w:rsidRPr="00F66E25" w:rsidRDefault="00532292" w:rsidP="00532292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</w:rPr>
        <w:t>            materiał fakultatywny</w:t>
      </w:r>
    </w:p>
    <w:p w14:paraId="33A9E564" w14:textId="77777777" w:rsidR="00532292" w:rsidRPr="00F66E25" w:rsidRDefault="00532292" w:rsidP="0053229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2537"/>
        <w:gridCol w:w="2185"/>
        <w:gridCol w:w="2549"/>
        <w:gridCol w:w="2258"/>
        <w:gridCol w:w="2334"/>
      </w:tblGrid>
      <w:tr w:rsidR="00247778" w:rsidRPr="00F66E25" w14:paraId="32FAD66E" w14:textId="77777777" w:rsidTr="00C55783">
        <w:tc>
          <w:tcPr>
            <w:tcW w:w="2131" w:type="dxa"/>
            <w:vMerge w:val="restart"/>
            <w:shd w:val="clear" w:color="auto" w:fill="auto"/>
            <w:vAlign w:val="center"/>
          </w:tcPr>
          <w:p w14:paraId="17D1EAC6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6B285F4E" w14:textId="7CA16235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>na</w:t>
            </w:r>
          </w:p>
          <w:p w14:paraId="06DD2814" w14:textId="6136BD49" w:rsidR="00532292" w:rsidRPr="00F66E25" w:rsidRDefault="00532292" w:rsidP="003518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D573ABD" w14:textId="05041A14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 xml:space="preserve">na </w:t>
            </w:r>
          </w:p>
          <w:p w14:paraId="46755CB2" w14:textId="3F5C4C3D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dostateczn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71F235" w14:textId="1CD123A6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 xml:space="preserve">na </w:t>
            </w:r>
          </w:p>
          <w:p w14:paraId="7165910D" w14:textId="2BC449E6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07A8998" w14:textId="7837CCC8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>na</w:t>
            </w:r>
          </w:p>
          <w:p w14:paraId="57FD7F62" w14:textId="23963436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30CB369" w14:textId="0374EC35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FE76F0">
              <w:rPr>
                <w:rFonts w:ascii="Times New Roman" w:hAnsi="Times New Roman"/>
                <w:b/>
              </w:rPr>
              <w:t xml:space="preserve">na </w:t>
            </w:r>
          </w:p>
          <w:p w14:paraId="094B90B3" w14:textId="4E556D91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FE76F0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 w:rsidR="00FE76F0">
              <w:rPr>
                <w:rFonts w:ascii="Times New Roman" w:hAnsi="Times New Roman"/>
                <w:b/>
              </w:rPr>
              <w:t>ą</w:t>
            </w:r>
          </w:p>
        </w:tc>
      </w:tr>
      <w:tr w:rsidR="00247778" w:rsidRPr="00F66E25" w14:paraId="0F25E811" w14:textId="77777777" w:rsidTr="00C55783">
        <w:tc>
          <w:tcPr>
            <w:tcW w:w="2131" w:type="dxa"/>
            <w:vMerge/>
            <w:shd w:val="clear" w:color="auto" w:fill="auto"/>
            <w:vAlign w:val="center"/>
          </w:tcPr>
          <w:p w14:paraId="5C0104AA" w14:textId="77777777" w:rsidR="00532292" w:rsidRPr="00F66E25" w:rsidRDefault="00532292" w:rsidP="00504A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2E1CCB45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1AEE3EB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D6A7DA5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9630387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68B0AB1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532292" w:rsidRPr="00F66E25" w14:paraId="2F64DD31" w14:textId="77777777" w:rsidTr="00504A2A">
        <w:tc>
          <w:tcPr>
            <w:tcW w:w="13994" w:type="dxa"/>
            <w:gridSpan w:val="6"/>
            <w:shd w:val="clear" w:color="auto" w:fill="auto"/>
          </w:tcPr>
          <w:p w14:paraId="3C449DC2" w14:textId="77777777" w:rsidR="00532292" w:rsidRPr="00096FAC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  <w:bCs/>
              </w:rPr>
              <w:t>RENESANS – O EPOCE</w:t>
            </w:r>
          </w:p>
        </w:tc>
      </w:tr>
      <w:tr w:rsidR="00247778" w:rsidRPr="00F66E25" w14:paraId="230F501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4B865FBD" w14:textId="6E5D5C7C" w:rsidR="000D5D8B" w:rsidRPr="00CB5E32" w:rsidRDefault="000D5D8B" w:rsidP="000D5D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1.</w:t>
            </w:r>
            <w:r w:rsidR="00811625">
              <w:rPr>
                <w:rFonts w:ascii="Times New Roman" w:hAnsi="Times New Roman"/>
                <w:b/>
              </w:rPr>
              <w:t xml:space="preserve"> i 2.</w:t>
            </w:r>
          </w:p>
          <w:p w14:paraId="7D13C5AD" w14:textId="77777777" w:rsidR="000D5D8B" w:rsidRPr="00F66E25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U progu czasów nowożytnych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50CF2B3E" w14:textId="20346B36" w:rsidR="001152C8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753FB1">
              <w:rPr>
                <w:rFonts w:ascii="Times New Roman" w:hAnsi="Times New Roman"/>
              </w:rPr>
              <w:t>• wyjaśnić znaczenie nazwy epoki</w:t>
            </w:r>
          </w:p>
          <w:p w14:paraId="1F6E24F0" w14:textId="79A9437C" w:rsidR="000D5D8B" w:rsidRPr="00753FB1" w:rsidRDefault="001152C8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93347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wskazać </w:t>
            </w:r>
            <w:r w:rsidRPr="00933473">
              <w:rPr>
                <w:rFonts w:ascii="Times New Roman" w:hAnsi="Times New Roman"/>
              </w:rPr>
              <w:t>powiązania pomiędzy renesansem a antykiem</w:t>
            </w:r>
          </w:p>
          <w:p w14:paraId="5F8BCF12" w14:textId="24AB5977" w:rsidR="000D5D8B" w:rsidRPr="00352635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 xml:space="preserve">• </w:t>
            </w:r>
            <w:r w:rsidR="00C27607">
              <w:rPr>
                <w:rFonts w:ascii="Times New Roman" w:hAnsi="Times New Roman"/>
              </w:rPr>
              <w:t xml:space="preserve">wyjaśnić, </w:t>
            </w:r>
            <w:r w:rsidR="005A760C" w:rsidRPr="00352635">
              <w:rPr>
                <w:rFonts w:ascii="Times New Roman" w:hAnsi="Times New Roman"/>
              </w:rPr>
              <w:t xml:space="preserve">na czym polegała reformacja </w:t>
            </w:r>
          </w:p>
          <w:p w14:paraId="1193D51C" w14:textId="5C93DD41" w:rsidR="000D5D8B" w:rsidRPr="00933473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12114A6C" w14:textId="77777777" w:rsidR="001152C8" w:rsidRDefault="001152C8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>• wyjaśnić pojęcia</w:t>
            </w:r>
            <w:r>
              <w:rPr>
                <w:rFonts w:ascii="Times New Roman" w:hAnsi="Times New Roman"/>
              </w:rPr>
              <w:t xml:space="preserve"> </w:t>
            </w:r>
            <w:r w:rsidRPr="00A13F4C">
              <w:rPr>
                <w:rFonts w:ascii="Times New Roman" w:hAnsi="Times New Roman"/>
                <w:i/>
              </w:rPr>
              <w:t xml:space="preserve">humanizm </w:t>
            </w:r>
            <w:r w:rsidRPr="00A13F4C">
              <w:rPr>
                <w:rFonts w:ascii="Times New Roman" w:hAnsi="Times New Roman"/>
              </w:rPr>
              <w:t xml:space="preserve">i </w:t>
            </w:r>
            <w:r w:rsidRPr="00A13F4C">
              <w:rPr>
                <w:rFonts w:ascii="Times New Roman" w:hAnsi="Times New Roman"/>
                <w:i/>
              </w:rPr>
              <w:t xml:space="preserve">antropocentryzm </w:t>
            </w:r>
            <w:r w:rsidRPr="00A13F4C">
              <w:rPr>
                <w:rFonts w:ascii="Times New Roman" w:hAnsi="Times New Roman"/>
              </w:rPr>
              <w:t>w kontekście epoki</w:t>
            </w:r>
            <w:r w:rsidRPr="00352635">
              <w:rPr>
                <w:rFonts w:ascii="Times New Roman" w:hAnsi="Times New Roman"/>
              </w:rPr>
              <w:t xml:space="preserve"> </w:t>
            </w:r>
          </w:p>
          <w:p w14:paraId="6F635867" w14:textId="2F9BFB34" w:rsidR="000D5D8B" w:rsidRPr="00352635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>• objaśnić, na czym polegała reformacja</w:t>
            </w:r>
            <w:r w:rsidR="001152C8">
              <w:rPr>
                <w:rFonts w:ascii="Times New Roman" w:hAnsi="Times New Roman"/>
              </w:rPr>
              <w:t xml:space="preserve">, </w:t>
            </w:r>
            <w:r w:rsidRPr="00352635">
              <w:rPr>
                <w:rFonts w:ascii="Times New Roman" w:hAnsi="Times New Roman"/>
              </w:rPr>
              <w:t>podać jej przyczyny</w:t>
            </w:r>
            <w:r w:rsidR="005A760C" w:rsidRPr="00352635">
              <w:rPr>
                <w:rFonts w:ascii="Times New Roman" w:hAnsi="Times New Roman"/>
              </w:rPr>
              <w:t xml:space="preserve"> i opisać rolę Marcina Lutra</w:t>
            </w:r>
          </w:p>
          <w:p w14:paraId="22CA6CC5" w14:textId="77777777" w:rsidR="000D5D8B" w:rsidRPr="00755B50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55B50">
              <w:rPr>
                <w:rFonts w:ascii="Times New Roman" w:hAnsi="Times New Roman"/>
              </w:rPr>
              <w:t>• wymienić wyznania protestanckie</w:t>
            </w:r>
          </w:p>
          <w:p w14:paraId="4ABB9290" w14:textId="289E2AB7" w:rsidR="000D5D8B" w:rsidRPr="00A13F4C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B008A6F" w14:textId="77777777" w:rsidR="000D5D8B" w:rsidRPr="006F3CBA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wyjaśnić rolę wydarzeń wyznaczających początek renesansu w kształtowaniu nowej epoki</w:t>
            </w:r>
          </w:p>
          <w:p w14:paraId="45DC02BF" w14:textId="77777777" w:rsidR="006445E9" w:rsidRDefault="006445E9" w:rsidP="000D5D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1E8D">
              <w:rPr>
                <w:rFonts w:ascii="Times New Roman" w:hAnsi="Times New Roman"/>
                <w:iCs/>
              </w:rPr>
              <w:t>• omówić powiązania pomiędzy renesansem a antykiem</w:t>
            </w:r>
          </w:p>
          <w:p w14:paraId="4ECB8CB4" w14:textId="7E4A2640" w:rsidR="00621770" w:rsidRPr="00E666DE" w:rsidRDefault="001152C8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analizować wpływ antyku na narodziny nowej epoki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4B57018E" w14:textId="7DAA509E" w:rsidR="001152C8" w:rsidRDefault="001152C8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21770"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przedstawić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 w:rsidR="00C71F5B">
              <w:rPr>
                <w:rFonts w:ascii="Times New Roman" w:hAnsi="Times New Roman"/>
                <w:iCs/>
              </w:rPr>
              <w:t xml:space="preserve">główne idee </w:t>
            </w:r>
            <w:r w:rsidRPr="00621770">
              <w:rPr>
                <w:rFonts w:ascii="Times New Roman" w:hAnsi="Times New Roman"/>
                <w:iCs/>
              </w:rPr>
              <w:t>Erazma z Rotterdamu</w:t>
            </w:r>
            <w:r w:rsidR="00C71F5B">
              <w:rPr>
                <w:rFonts w:ascii="Times New Roman" w:hAnsi="Times New Roman"/>
                <w:iCs/>
              </w:rPr>
              <w:t>,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 w:rsidR="00C71F5B">
              <w:rPr>
                <w:rFonts w:ascii="Times New Roman" w:hAnsi="Times New Roman"/>
                <w:iCs/>
              </w:rPr>
              <w:t xml:space="preserve">Mirandoli, </w:t>
            </w:r>
            <w:r w:rsidRPr="00621770">
              <w:rPr>
                <w:rFonts w:ascii="Times New Roman" w:hAnsi="Times New Roman"/>
                <w:iCs/>
              </w:rPr>
              <w:t>Machiavellego</w:t>
            </w:r>
            <w:r w:rsidR="00C71F5B">
              <w:rPr>
                <w:rFonts w:ascii="Times New Roman" w:hAnsi="Times New Roman"/>
                <w:iCs/>
              </w:rPr>
              <w:t xml:space="preserve"> i Morusa</w:t>
            </w:r>
          </w:p>
          <w:p w14:paraId="61F8B22E" w14:textId="4EABA7EA" w:rsidR="0002152C" w:rsidRPr="00A13F4C" w:rsidRDefault="0002152C" w:rsidP="00021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 xml:space="preserve">• opisać </w:t>
            </w:r>
            <w:r w:rsidR="00C71F5B">
              <w:rPr>
                <w:rFonts w:ascii="Times New Roman" w:hAnsi="Times New Roman"/>
              </w:rPr>
              <w:t>tych filozofów na kształtowanie się</w:t>
            </w:r>
            <w:r w:rsidR="001F412A">
              <w:rPr>
                <w:rFonts w:ascii="Times New Roman" w:hAnsi="Times New Roman"/>
              </w:rPr>
              <w:t xml:space="preserve"> now</w:t>
            </w:r>
            <w:r w:rsidR="00C71F5B">
              <w:rPr>
                <w:rFonts w:ascii="Times New Roman" w:hAnsi="Times New Roman"/>
              </w:rPr>
              <w:t>ej</w:t>
            </w:r>
            <w:r w:rsidR="001F412A">
              <w:rPr>
                <w:rFonts w:ascii="Times New Roman" w:hAnsi="Times New Roman"/>
              </w:rPr>
              <w:t xml:space="preserve"> </w:t>
            </w:r>
            <w:r w:rsidRPr="00A13F4C">
              <w:rPr>
                <w:rFonts w:ascii="Times New Roman" w:hAnsi="Times New Roman"/>
              </w:rPr>
              <w:t>epo</w:t>
            </w:r>
            <w:r w:rsidR="001F412A">
              <w:rPr>
                <w:rFonts w:ascii="Times New Roman" w:hAnsi="Times New Roman"/>
              </w:rPr>
              <w:t>k</w:t>
            </w:r>
            <w:r w:rsidR="00C71F5B">
              <w:rPr>
                <w:rFonts w:ascii="Times New Roman" w:hAnsi="Times New Roman"/>
              </w:rPr>
              <w:t>i</w:t>
            </w:r>
          </w:p>
          <w:p w14:paraId="71E1C10F" w14:textId="77777777" w:rsidR="0002152C" w:rsidRPr="006F3CBA" w:rsidRDefault="0002152C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B1E4E25" w14:textId="0B1F82CC" w:rsidR="007D1D0C" w:rsidRPr="006F3CBA" w:rsidRDefault="007D1D0C" w:rsidP="007D1D0C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 xml:space="preserve">• </w:t>
            </w:r>
            <w:r w:rsidR="00C71F5B">
              <w:rPr>
                <w:rFonts w:ascii="Times New Roman" w:hAnsi="Times New Roman"/>
              </w:rPr>
              <w:t xml:space="preserve">przedstawić zmiany społeczne </w:t>
            </w:r>
            <w:r w:rsidR="00D739BB">
              <w:rPr>
                <w:rFonts w:ascii="Times New Roman" w:hAnsi="Times New Roman"/>
              </w:rPr>
              <w:t xml:space="preserve">kształtujące </w:t>
            </w:r>
            <w:r w:rsidR="00C71F5B">
              <w:rPr>
                <w:rFonts w:ascii="Times New Roman" w:hAnsi="Times New Roman"/>
              </w:rPr>
              <w:t xml:space="preserve">nową </w:t>
            </w:r>
            <w:r w:rsidRPr="006F3CBA">
              <w:rPr>
                <w:rFonts w:ascii="Times New Roman" w:hAnsi="Times New Roman"/>
              </w:rPr>
              <w:t>epok</w:t>
            </w:r>
            <w:r w:rsidR="00C71F5B">
              <w:rPr>
                <w:rFonts w:ascii="Times New Roman" w:hAnsi="Times New Roman"/>
              </w:rPr>
              <w:t>ę</w:t>
            </w:r>
            <w:r w:rsidRPr="006F3CBA">
              <w:rPr>
                <w:rFonts w:ascii="Times New Roman" w:hAnsi="Times New Roman"/>
              </w:rPr>
              <w:t xml:space="preserve"> </w:t>
            </w:r>
          </w:p>
          <w:p w14:paraId="47E1232D" w14:textId="3247F92F" w:rsidR="000D5D8B" w:rsidRPr="00F66E25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76705E92" w14:textId="77777777" w:rsidTr="00C55783">
        <w:tc>
          <w:tcPr>
            <w:tcW w:w="2131" w:type="dxa"/>
            <w:shd w:val="clear" w:color="auto" w:fill="auto"/>
          </w:tcPr>
          <w:p w14:paraId="60113D7A" w14:textId="52E981E8" w:rsidR="00FD37C6" w:rsidRPr="00FD37C6" w:rsidRDefault="00811625" w:rsidP="00FD37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FD37C6" w:rsidRPr="00FD37C6">
              <w:rPr>
                <w:rFonts w:ascii="Times New Roman" w:hAnsi="Times New Roman"/>
                <w:b/>
              </w:rPr>
              <w:t>.</w:t>
            </w:r>
          </w:p>
          <w:p w14:paraId="78DA9C7A" w14:textId="10705CC6" w:rsidR="00804506" w:rsidRPr="00096FAC" w:rsidRDefault="00FD37C6" w:rsidP="00FD37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 xml:space="preserve">Filmowy obraz nocy św. Bartłomieja – Królowa Margot </w:t>
            </w:r>
            <w:proofErr w:type="spellStart"/>
            <w:r w:rsidRPr="00096FAC">
              <w:rPr>
                <w:rFonts w:ascii="Times New Roman" w:hAnsi="Times New Roman"/>
                <w:bCs/>
              </w:rPr>
              <w:t>Patrice’a</w:t>
            </w:r>
            <w:proofErr w:type="spellEnd"/>
            <w:r w:rsidRPr="00096FA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96FAC">
              <w:rPr>
                <w:rFonts w:ascii="Times New Roman" w:hAnsi="Times New Roman"/>
                <w:bCs/>
              </w:rPr>
              <w:t>Chéreau</w:t>
            </w:r>
            <w:proofErr w:type="spellEnd"/>
          </w:p>
        </w:tc>
        <w:tc>
          <w:tcPr>
            <w:tcW w:w="2537" w:type="dxa"/>
            <w:shd w:val="clear" w:color="auto" w:fill="auto"/>
          </w:tcPr>
          <w:p w14:paraId="75B1FAAA" w14:textId="77499FD0" w:rsidR="00804506" w:rsidRPr="00753FB1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027B06">
              <w:rPr>
                <w:rFonts w:ascii="Times New Roman" w:hAnsi="Times New Roman"/>
              </w:rPr>
              <w:t xml:space="preserve">omówić </w:t>
            </w:r>
            <w:r w:rsidR="00022BD7">
              <w:rPr>
                <w:rFonts w:ascii="Times New Roman" w:hAnsi="Times New Roman"/>
              </w:rPr>
              <w:t xml:space="preserve">tematykę </w:t>
            </w:r>
            <w:r w:rsidR="00F70283">
              <w:rPr>
                <w:rFonts w:ascii="Times New Roman" w:hAnsi="Times New Roman"/>
              </w:rPr>
              <w:t>filmu</w:t>
            </w:r>
          </w:p>
        </w:tc>
        <w:tc>
          <w:tcPr>
            <w:tcW w:w="2185" w:type="dxa"/>
            <w:shd w:val="clear" w:color="auto" w:fill="auto"/>
          </w:tcPr>
          <w:p w14:paraId="62CD9DF8" w14:textId="5E84E699" w:rsidR="0031305F" w:rsidRPr="0031305F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 w:rsidR="0015733B">
              <w:rPr>
                <w:rFonts w:ascii="Times New Roman" w:hAnsi="Times New Roman"/>
              </w:rPr>
              <w:t xml:space="preserve">na podstawie filmu </w:t>
            </w:r>
            <w:r w:rsidRPr="0031305F">
              <w:rPr>
                <w:rFonts w:ascii="Times New Roman" w:hAnsi="Times New Roman"/>
              </w:rPr>
              <w:t>opis</w:t>
            </w:r>
            <w:r w:rsidR="00F70283">
              <w:rPr>
                <w:rFonts w:ascii="Times New Roman" w:hAnsi="Times New Roman"/>
              </w:rPr>
              <w:t>ać</w:t>
            </w:r>
            <w:r w:rsidRPr="0031305F">
              <w:rPr>
                <w:rFonts w:ascii="Times New Roman" w:hAnsi="Times New Roman"/>
              </w:rPr>
              <w:t xml:space="preserve"> </w:t>
            </w:r>
            <w:r w:rsidR="0015733B">
              <w:rPr>
                <w:rFonts w:ascii="Times New Roman" w:hAnsi="Times New Roman"/>
              </w:rPr>
              <w:t>konflikty stanowiące kanwę fabuły filmu</w:t>
            </w:r>
          </w:p>
          <w:p w14:paraId="47EA3FD2" w14:textId="77777777" w:rsidR="00804506" w:rsidRPr="00352635" w:rsidRDefault="00804506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0FBE173C" w14:textId="79E9B31B" w:rsidR="0031305F" w:rsidRPr="0031305F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 w:rsidR="0015733B">
              <w:rPr>
                <w:rFonts w:ascii="Times New Roman" w:hAnsi="Times New Roman"/>
              </w:rPr>
              <w:t xml:space="preserve">przedstawić stosunki panujące na dworze francuskim jako </w:t>
            </w:r>
            <w:r w:rsidRPr="0031305F">
              <w:rPr>
                <w:rFonts w:ascii="Times New Roman" w:hAnsi="Times New Roman"/>
              </w:rPr>
              <w:t>tło wydarzeń rozgrywających się w filmie</w:t>
            </w:r>
          </w:p>
          <w:p w14:paraId="009F4312" w14:textId="77777777" w:rsidR="00804506" w:rsidRPr="006F3CBA" w:rsidRDefault="00804506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7225CEDC" w14:textId="2669915C" w:rsidR="0031305F" w:rsidRPr="0031305F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analiz</w:t>
            </w:r>
            <w:r w:rsidR="00F70283">
              <w:rPr>
                <w:rFonts w:ascii="Times New Roman" w:hAnsi="Times New Roman"/>
              </w:rPr>
              <w:t>ować</w:t>
            </w:r>
            <w:r w:rsidRPr="0031305F">
              <w:rPr>
                <w:rFonts w:ascii="Times New Roman" w:hAnsi="Times New Roman"/>
              </w:rPr>
              <w:t xml:space="preserve"> pobudki kierujące tytułową bohaterką filmu</w:t>
            </w:r>
          </w:p>
          <w:p w14:paraId="78DCAC9A" w14:textId="77777777" w:rsidR="00804506" w:rsidRPr="006F3CBA" w:rsidRDefault="00804506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44D69073" w14:textId="4D984E5D" w:rsidR="00804506" w:rsidRPr="006F3CBA" w:rsidRDefault="0031305F" w:rsidP="007D1D0C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rozważ</w:t>
            </w:r>
            <w:r w:rsidR="00801BFD">
              <w:rPr>
                <w:rFonts w:ascii="Times New Roman" w:hAnsi="Times New Roman"/>
              </w:rPr>
              <w:t>y</w:t>
            </w:r>
            <w:r w:rsidR="00F70283">
              <w:rPr>
                <w:rFonts w:ascii="Times New Roman" w:hAnsi="Times New Roman"/>
              </w:rPr>
              <w:t>ć</w:t>
            </w:r>
            <w:r w:rsidRPr="0031305F">
              <w:rPr>
                <w:rFonts w:ascii="Times New Roman" w:hAnsi="Times New Roman"/>
              </w:rPr>
              <w:t xml:space="preserve"> problem</w:t>
            </w:r>
            <w:r w:rsidR="00801BFD">
              <w:rPr>
                <w:rFonts w:ascii="Times New Roman" w:hAnsi="Times New Roman"/>
              </w:rPr>
              <w:t xml:space="preserve">y moralne poruszone w </w:t>
            </w:r>
            <w:r w:rsidRPr="0031305F">
              <w:rPr>
                <w:rFonts w:ascii="Times New Roman" w:hAnsi="Times New Roman"/>
              </w:rPr>
              <w:t>film</w:t>
            </w:r>
            <w:r w:rsidR="00801BFD">
              <w:rPr>
                <w:rFonts w:ascii="Times New Roman" w:hAnsi="Times New Roman"/>
              </w:rPr>
              <w:t>ie</w:t>
            </w:r>
          </w:p>
        </w:tc>
      </w:tr>
      <w:tr w:rsidR="00247778" w:rsidRPr="00F66E25" w14:paraId="494575EE" w14:textId="77777777" w:rsidTr="00C55783">
        <w:tc>
          <w:tcPr>
            <w:tcW w:w="2131" w:type="dxa"/>
            <w:shd w:val="clear" w:color="auto" w:fill="D9D9D9"/>
          </w:tcPr>
          <w:p w14:paraId="1CFFB08D" w14:textId="67031F2C" w:rsidR="005952F2" w:rsidRPr="005952F2" w:rsidRDefault="00811625" w:rsidP="005952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="005952F2" w:rsidRPr="005952F2">
              <w:rPr>
                <w:rFonts w:ascii="Times New Roman" w:hAnsi="Times New Roman"/>
                <w:b/>
              </w:rPr>
              <w:t>.</w:t>
            </w:r>
          </w:p>
          <w:p w14:paraId="5A6D203F" w14:textId="1824D08A" w:rsidR="000D5D8B" w:rsidRPr="00096FAC" w:rsidRDefault="005952F2" w:rsidP="005952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>Sztuka renesansu</w:t>
            </w:r>
          </w:p>
        </w:tc>
        <w:tc>
          <w:tcPr>
            <w:tcW w:w="2537" w:type="dxa"/>
            <w:shd w:val="clear" w:color="auto" w:fill="D9D9D9"/>
          </w:tcPr>
          <w:p w14:paraId="277B09F9" w14:textId="7DCFCF92" w:rsidR="000D5D8B" w:rsidRPr="00B4510E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B4510E">
              <w:rPr>
                <w:rFonts w:ascii="Times New Roman" w:hAnsi="Times New Roman"/>
              </w:rPr>
              <w:t xml:space="preserve">• rozpoznać </w:t>
            </w:r>
            <w:r w:rsidR="00721BFF">
              <w:rPr>
                <w:rFonts w:ascii="Times New Roman" w:hAnsi="Times New Roman"/>
              </w:rPr>
              <w:t xml:space="preserve">styl </w:t>
            </w:r>
            <w:r w:rsidRPr="00B4510E">
              <w:rPr>
                <w:rFonts w:ascii="Times New Roman" w:hAnsi="Times New Roman"/>
              </w:rPr>
              <w:t xml:space="preserve">sztuki renesansowej </w:t>
            </w:r>
          </w:p>
          <w:p w14:paraId="363A5D50" w14:textId="77777777" w:rsidR="000D5D8B" w:rsidRPr="00B4510E" w:rsidRDefault="000D5D8B" w:rsidP="000D5D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4510E">
              <w:rPr>
                <w:rFonts w:ascii="Times New Roman" w:hAnsi="Times New Roman"/>
              </w:rPr>
              <w:t>• wymienić najważniejszych twórców renesansu</w:t>
            </w:r>
          </w:p>
        </w:tc>
        <w:tc>
          <w:tcPr>
            <w:tcW w:w="2185" w:type="dxa"/>
            <w:shd w:val="clear" w:color="auto" w:fill="D9D9D9"/>
          </w:tcPr>
          <w:p w14:paraId="781AA751" w14:textId="285B0628" w:rsidR="000D5D8B" w:rsidRPr="00607AD7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 xml:space="preserve">• wymienić cechy charakterystyczne stylu renesansowego i </w:t>
            </w:r>
            <w:r w:rsidR="00635B26" w:rsidRPr="00607AD7">
              <w:rPr>
                <w:rFonts w:ascii="Times New Roman" w:hAnsi="Times New Roman"/>
              </w:rPr>
              <w:t>o</w:t>
            </w:r>
            <w:r w:rsidR="00635B26">
              <w:rPr>
                <w:rFonts w:ascii="Times New Roman" w:hAnsi="Times New Roman"/>
              </w:rPr>
              <w:t xml:space="preserve">mówić </w:t>
            </w:r>
            <w:r w:rsidRPr="00607AD7">
              <w:rPr>
                <w:rFonts w:ascii="Times New Roman" w:hAnsi="Times New Roman"/>
              </w:rPr>
              <w:t>je na przykładach</w:t>
            </w:r>
          </w:p>
          <w:p w14:paraId="405D977F" w14:textId="451D9BC0" w:rsidR="000D5D8B" w:rsidRPr="0026237B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7B">
              <w:rPr>
                <w:rFonts w:ascii="Times New Roman" w:hAnsi="Times New Roman"/>
              </w:rPr>
              <w:t xml:space="preserve">• wyjaśnić pojęcia: </w:t>
            </w:r>
            <w:r w:rsidR="00D06B9D" w:rsidRPr="006C2D24">
              <w:rPr>
                <w:rFonts w:ascii="Times New Roman" w:hAnsi="Times New Roman"/>
                <w:i/>
                <w:iCs/>
              </w:rPr>
              <w:t>mimesis</w:t>
            </w:r>
            <w:r w:rsidR="00D06B9D">
              <w:rPr>
                <w:rFonts w:ascii="Times New Roman" w:hAnsi="Times New Roman"/>
                <w:iCs/>
              </w:rPr>
              <w:t xml:space="preserve">, </w:t>
            </w:r>
            <w:r w:rsidR="00D06B9D" w:rsidRPr="006C2D24">
              <w:rPr>
                <w:rFonts w:ascii="Times New Roman" w:hAnsi="Times New Roman"/>
                <w:i/>
                <w:iCs/>
              </w:rPr>
              <w:t>perspektywa</w:t>
            </w:r>
          </w:p>
        </w:tc>
        <w:tc>
          <w:tcPr>
            <w:tcW w:w="2549" w:type="dxa"/>
            <w:shd w:val="clear" w:color="auto" w:fill="D9D9D9"/>
          </w:tcPr>
          <w:p w14:paraId="6189B70E" w14:textId="77777777" w:rsidR="000D5D8B" w:rsidRPr="00607AD7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wskazać i zilustrować przykładami najważniejsze tematy sztuki renesansowej</w:t>
            </w:r>
          </w:p>
          <w:p w14:paraId="7B407EB5" w14:textId="77777777" w:rsidR="000D5D8B" w:rsidRPr="00607AD7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opisać twórczość najważniejszych artystów renesansu (Leonardo da Vinci, Michał Anioł, Rafael, Sandro Botticelli)</w:t>
            </w:r>
          </w:p>
        </w:tc>
        <w:tc>
          <w:tcPr>
            <w:tcW w:w="2258" w:type="dxa"/>
            <w:shd w:val="clear" w:color="auto" w:fill="D9D9D9"/>
          </w:tcPr>
          <w:p w14:paraId="7449D1CC" w14:textId="17D853FB" w:rsidR="000D5D8B" w:rsidRPr="00607AD7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 xml:space="preserve">• </w:t>
            </w:r>
            <w:r w:rsidR="00801BFD">
              <w:rPr>
                <w:rFonts w:ascii="Times New Roman" w:hAnsi="Times New Roman"/>
              </w:rPr>
              <w:t xml:space="preserve">dokonać analizy </w:t>
            </w:r>
            <w:r w:rsidRPr="00607AD7">
              <w:rPr>
                <w:rFonts w:ascii="Times New Roman" w:hAnsi="Times New Roman"/>
              </w:rPr>
              <w:t xml:space="preserve"> dzieł</w:t>
            </w:r>
            <w:r w:rsidR="00801BFD">
              <w:rPr>
                <w:rFonts w:ascii="Times New Roman" w:hAnsi="Times New Roman"/>
              </w:rPr>
              <w:t>a</w:t>
            </w:r>
            <w:r w:rsidR="00801BFD" w:rsidRPr="00607AD7">
              <w:rPr>
                <w:rFonts w:ascii="Times New Roman" w:hAnsi="Times New Roman"/>
              </w:rPr>
              <w:t xml:space="preserve"> renesansowe</w:t>
            </w:r>
            <w:r w:rsidR="00801BFD">
              <w:rPr>
                <w:rFonts w:ascii="Times New Roman" w:hAnsi="Times New Roman"/>
              </w:rPr>
              <w:t>go</w:t>
            </w:r>
          </w:p>
          <w:p w14:paraId="4F027C9D" w14:textId="611A9494" w:rsidR="000D5D8B" w:rsidRPr="00B77E1A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B77E1A">
              <w:rPr>
                <w:rFonts w:ascii="Times New Roman" w:hAnsi="Times New Roman"/>
              </w:rPr>
              <w:t xml:space="preserve">• </w:t>
            </w:r>
            <w:r w:rsidR="00801BFD">
              <w:rPr>
                <w:rFonts w:ascii="Times New Roman" w:hAnsi="Times New Roman"/>
              </w:rPr>
              <w:t xml:space="preserve">omówić </w:t>
            </w:r>
            <w:r w:rsidRPr="00B77E1A">
              <w:rPr>
                <w:rFonts w:ascii="Times New Roman" w:hAnsi="Times New Roman"/>
              </w:rPr>
              <w:t>wpływ antyku na sztukę renesansu</w:t>
            </w:r>
          </w:p>
        </w:tc>
        <w:tc>
          <w:tcPr>
            <w:tcW w:w="2334" w:type="dxa"/>
            <w:shd w:val="clear" w:color="auto" w:fill="D9D9D9"/>
          </w:tcPr>
          <w:p w14:paraId="7B2B5AC0" w14:textId="2D39BB41" w:rsidR="000D5D8B" w:rsidRPr="00D06B9D" w:rsidRDefault="00B4510E" w:rsidP="00B4510E">
            <w:pPr>
              <w:spacing w:after="0" w:line="240" w:lineRule="auto"/>
              <w:rPr>
                <w:rFonts w:ascii="Times New Roman" w:hAnsi="Times New Roman"/>
              </w:rPr>
            </w:pPr>
            <w:r w:rsidRPr="00D06B9D">
              <w:rPr>
                <w:rFonts w:ascii="Times New Roman" w:hAnsi="Times New Roman"/>
              </w:rPr>
              <w:t xml:space="preserve">• </w:t>
            </w:r>
            <w:r w:rsidR="007528E8">
              <w:rPr>
                <w:rFonts w:ascii="Times New Roman" w:hAnsi="Times New Roman"/>
              </w:rPr>
              <w:t xml:space="preserve">dostrzec i omówić wartości humanistyczne w sztuce </w:t>
            </w:r>
            <w:r w:rsidRPr="00D06B9D">
              <w:rPr>
                <w:rFonts w:ascii="Times New Roman" w:hAnsi="Times New Roman"/>
              </w:rPr>
              <w:t>renesansu</w:t>
            </w:r>
          </w:p>
        </w:tc>
      </w:tr>
      <w:tr w:rsidR="000D5D8B" w:rsidRPr="00F66E25" w14:paraId="3C596F72" w14:textId="77777777" w:rsidTr="00504A2A">
        <w:tc>
          <w:tcPr>
            <w:tcW w:w="13994" w:type="dxa"/>
            <w:gridSpan w:val="6"/>
            <w:shd w:val="clear" w:color="auto" w:fill="auto"/>
          </w:tcPr>
          <w:p w14:paraId="3B36B20D" w14:textId="77777777" w:rsidR="000D5D8B" w:rsidRPr="00096FAC" w:rsidRDefault="000D5D8B" w:rsidP="000D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</w:rPr>
              <w:t>RENESANS – TEKSTY Z EPOKI I NAWIĄZANIA</w:t>
            </w:r>
          </w:p>
        </w:tc>
      </w:tr>
      <w:tr w:rsidR="00247778" w:rsidRPr="00F66E25" w14:paraId="6B8074BE" w14:textId="77777777" w:rsidTr="00C55783">
        <w:tc>
          <w:tcPr>
            <w:tcW w:w="2131" w:type="dxa"/>
            <w:shd w:val="clear" w:color="auto" w:fill="auto"/>
          </w:tcPr>
          <w:p w14:paraId="2ED36D42" w14:textId="0D406751" w:rsidR="001E0A12" w:rsidRPr="00CB5E32" w:rsidRDefault="00811625" w:rsidP="001E0A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i </w:t>
            </w:r>
            <w:r w:rsidR="001E0A12" w:rsidRPr="00CB5E32">
              <w:rPr>
                <w:rFonts w:ascii="Times New Roman" w:hAnsi="Times New Roman"/>
                <w:b/>
                <w:bCs/>
              </w:rPr>
              <w:t>6.</w:t>
            </w:r>
          </w:p>
          <w:p w14:paraId="5536EBBA" w14:textId="1AD17A2B" w:rsidR="001E0A12" w:rsidRPr="001406F6" w:rsidRDefault="001E0A12" w:rsidP="001E0A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Cs/>
              </w:rPr>
              <w:t>Wzor</w:t>
            </w:r>
            <w:r w:rsidR="001314C3">
              <w:rPr>
                <w:rFonts w:ascii="Times New Roman" w:hAnsi="Times New Roman"/>
                <w:bCs/>
              </w:rPr>
              <w:t xml:space="preserve">zec </w:t>
            </w:r>
            <w:r w:rsidRPr="00CB5E32">
              <w:rPr>
                <w:rFonts w:ascii="Times New Roman" w:hAnsi="Times New Roman"/>
                <w:bCs/>
              </w:rPr>
              <w:t xml:space="preserve">życia </w:t>
            </w:r>
            <w:r w:rsidR="001314C3" w:rsidRPr="00CB5E32">
              <w:rPr>
                <w:rFonts w:ascii="Times New Roman" w:hAnsi="Times New Roman"/>
                <w:bCs/>
              </w:rPr>
              <w:t xml:space="preserve">szlacheckiego </w:t>
            </w:r>
            <w:r w:rsidRPr="00CB5E32">
              <w:rPr>
                <w:rFonts w:ascii="Times New Roman" w:hAnsi="Times New Roman"/>
                <w:bCs/>
              </w:rPr>
              <w:t xml:space="preserve">– </w:t>
            </w:r>
            <w:r w:rsidRPr="00CB5E32">
              <w:rPr>
                <w:rFonts w:ascii="Times New Roman" w:hAnsi="Times New Roman"/>
                <w:bCs/>
                <w:i/>
                <w:iCs/>
              </w:rPr>
              <w:t xml:space="preserve">Żywot człowieka poczciwego </w:t>
            </w:r>
            <w:r w:rsidRPr="00CB5E32">
              <w:rPr>
                <w:rFonts w:ascii="Times New Roman" w:hAnsi="Times New Roman"/>
                <w:bCs/>
                <w:iCs/>
              </w:rPr>
              <w:t>Mikołaja Reja</w:t>
            </w:r>
          </w:p>
        </w:tc>
        <w:tc>
          <w:tcPr>
            <w:tcW w:w="2537" w:type="dxa"/>
            <w:shd w:val="clear" w:color="auto" w:fill="auto"/>
          </w:tcPr>
          <w:p w14:paraId="7E5E5F78" w14:textId="040AEBE3" w:rsidR="001E0A12" w:rsidRPr="0041768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="001314C3">
              <w:rPr>
                <w:rFonts w:ascii="Times New Roman" w:hAnsi="Times New Roman"/>
              </w:rPr>
              <w:t>przedstawić tematykę utworu</w:t>
            </w:r>
          </w:p>
          <w:p w14:paraId="36FE33E9" w14:textId="7BF4A6C1" w:rsidR="001E0A12" w:rsidRPr="00417680" w:rsidRDefault="009A2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="000B4993" w:rsidRPr="009E4C45">
              <w:rPr>
                <w:rFonts w:ascii="Times New Roman" w:hAnsi="Times New Roman"/>
              </w:rPr>
              <w:t>wyjaśnić,</w:t>
            </w:r>
            <w:r w:rsidR="000B4993">
              <w:rPr>
                <w:rFonts w:ascii="Times New Roman" w:hAnsi="Times New Roman"/>
              </w:rPr>
              <w:t xml:space="preserve"> </w:t>
            </w:r>
            <w:r w:rsidR="000B4993" w:rsidRPr="00417680">
              <w:rPr>
                <w:rFonts w:ascii="Times New Roman" w:hAnsi="Times New Roman"/>
              </w:rPr>
              <w:t xml:space="preserve">na czym polega </w:t>
            </w:r>
            <w:r>
              <w:rPr>
                <w:rFonts w:ascii="Times New Roman" w:hAnsi="Times New Roman"/>
              </w:rPr>
              <w:t xml:space="preserve">dydaktyczny charakter </w:t>
            </w:r>
            <w:r w:rsidRPr="006C2D24">
              <w:rPr>
                <w:rFonts w:ascii="Times New Roman" w:hAnsi="Times New Roman"/>
                <w:i/>
              </w:rPr>
              <w:t>Żywota</w:t>
            </w:r>
          </w:p>
        </w:tc>
        <w:tc>
          <w:tcPr>
            <w:tcW w:w="2185" w:type="dxa"/>
            <w:shd w:val="clear" w:color="auto" w:fill="auto"/>
          </w:tcPr>
          <w:p w14:paraId="78C6DD49" w14:textId="1113833D" w:rsidR="009A2D92" w:rsidRDefault="009A2D9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417680">
              <w:rPr>
                <w:rFonts w:ascii="Times New Roman" w:hAnsi="Times New Roman"/>
              </w:rPr>
              <w:t>treś</w:t>
            </w:r>
            <w:r>
              <w:rPr>
                <w:rFonts w:ascii="Times New Roman" w:hAnsi="Times New Roman"/>
              </w:rPr>
              <w:t>cić</w:t>
            </w:r>
            <w:r w:rsidRPr="004176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podane </w:t>
            </w:r>
            <w:r w:rsidRPr="00417680">
              <w:rPr>
                <w:rFonts w:ascii="Times New Roman" w:hAnsi="Times New Roman"/>
              </w:rPr>
              <w:t>fragment</w:t>
            </w:r>
            <w:r>
              <w:rPr>
                <w:rFonts w:ascii="Times New Roman" w:hAnsi="Times New Roman"/>
              </w:rPr>
              <w:t>y</w:t>
            </w:r>
          </w:p>
          <w:p w14:paraId="1CF8B6DF" w14:textId="77777777" w:rsidR="00417680" w:rsidRDefault="00417680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wymienić cechy idealnego szlachcica</w:t>
            </w:r>
          </w:p>
          <w:p w14:paraId="511A365A" w14:textId="0FD14791" w:rsidR="001314C3" w:rsidRPr="00417680" w:rsidRDefault="001314C3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312C99FD" w14:textId="7D02E49F" w:rsidR="000B4993" w:rsidRPr="00417680" w:rsidRDefault="009A2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="000B4993">
              <w:rPr>
                <w:rFonts w:ascii="Times New Roman" w:hAnsi="Times New Roman"/>
              </w:rPr>
              <w:t xml:space="preserve">na podstawie tekstu </w:t>
            </w:r>
            <w:r w:rsidRPr="00417680">
              <w:rPr>
                <w:rFonts w:ascii="Times New Roman" w:hAnsi="Times New Roman"/>
              </w:rPr>
              <w:t xml:space="preserve">scharakteryzować </w:t>
            </w:r>
            <w:r w:rsidR="000B4993" w:rsidRPr="00417680">
              <w:rPr>
                <w:rFonts w:ascii="Times New Roman" w:hAnsi="Times New Roman"/>
              </w:rPr>
              <w:t>idealnego szlachcica</w:t>
            </w:r>
          </w:p>
          <w:p w14:paraId="5F13FA70" w14:textId="0D3C0B94" w:rsidR="000B4993" w:rsidRDefault="000B4993" w:rsidP="000B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 zastosowane we fragmen</w:t>
            </w:r>
            <w:r>
              <w:rPr>
                <w:rFonts w:ascii="Times New Roman" w:hAnsi="Times New Roman"/>
              </w:rPr>
              <w:t>tach</w:t>
            </w:r>
          </w:p>
          <w:p w14:paraId="75A40A30" w14:textId="1419378C" w:rsidR="001E0A12" w:rsidRPr="0041768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F6B6B54" w14:textId="2674A5BE" w:rsidR="001E0A12" w:rsidRPr="009E4C45" w:rsidRDefault="001E0A1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9E4C45">
              <w:rPr>
                <w:rFonts w:ascii="Times New Roman" w:hAnsi="Times New Roman"/>
              </w:rPr>
              <w:t xml:space="preserve">• omówić obraz świata przedstawiony we </w:t>
            </w:r>
            <w:r w:rsidR="00751D62" w:rsidRPr="009E4C45">
              <w:rPr>
                <w:rFonts w:ascii="Times New Roman" w:hAnsi="Times New Roman"/>
              </w:rPr>
              <w:t>fragmen</w:t>
            </w:r>
            <w:r w:rsidR="00751D62">
              <w:rPr>
                <w:rFonts w:ascii="Times New Roman" w:hAnsi="Times New Roman"/>
              </w:rPr>
              <w:t>tach</w:t>
            </w:r>
          </w:p>
          <w:p w14:paraId="7A7FDA96" w14:textId="3652B08C" w:rsidR="000B4993" w:rsidRPr="00417680" w:rsidRDefault="000B4993" w:rsidP="000B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 zastosowanych we fragmen</w:t>
            </w:r>
            <w:r w:rsidR="00751D62">
              <w:rPr>
                <w:rFonts w:ascii="Times New Roman" w:hAnsi="Times New Roman"/>
              </w:rPr>
              <w:t>tach</w:t>
            </w:r>
          </w:p>
          <w:p w14:paraId="3127B811" w14:textId="3A24BBAC" w:rsidR="000B4993" w:rsidRPr="00417680" w:rsidRDefault="000B4993" w:rsidP="001E0A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5BCD3BEA" w14:textId="72E877A9" w:rsidR="001E0A12" w:rsidRPr="00AD2863" w:rsidRDefault="00417680" w:rsidP="0041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wyjaśni</w:t>
            </w:r>
            <w:r w:rsidR="009E4C45">
              <w:rPr>
                <w:rFonts w:ascii="Times New Roman" w:hAnsi="Times New Roman"/>
              </w:rPr>
              <w:t>ć</w:t>
            </w:r>
            <w:r w:rsidRPr="00417680">
              <w:rPr>
                <w:rFonts w:ascii="Times New Roman" w:hAnsi="Times New Roman"/>
              </w:rPr>
              <w:t>, na czym polega antropocentryczny charakter utworu</w:t>
            </w:r>
          </w:p>
        </w:tc>
      </w:tr>
      <w:tr w:rsidR="00247778" w:rsidRPr="00F66E25" w14:paraId="108923AA" w14:textId="77777777" w:rsidTr="00C55783">
        <w:tc>
          <w:tcPr>
            <w:tcW w:w="2131" w:type="dxa"/>
            <w:shd w:val="clear" w:color="auto" w:fill="auto"/>
          </w:tcPr>
          <w:p w14:paraId="204A958D" w14:textId="77777777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7.</w:t>
            </w:r>
          </w:p>
          <w:p w14:paraId="6857F70C" w14:textId="1D4BC633" w:rsidR="001E0A12" w:rsidRPr="00F66E25" w:rsidRDefault="008E7E2E" w:rsidP="001E0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Renesansowa wizja Boga – </w:t>
            </w:r>
            <w:r w:rsidRPr="006C2D24">
              <w:rPr>
                <w:rFonts w:ascii="Times New Roman" w:hAnsi="Times New Roman"/>
                <w:i/>
              </w:rPr>
              <w:t>Czego chcesz od nas, Panie</w:t>
            </w:r>
            <w:r>
              <w:rPr>
                <w:rFonts w:ascii="Times New Roman" w:hAnsi="Times New Roman"/>
              </w:rPr>
              <w:t xml:space="preserve"> </w:t>
            </w:r>
            <w:r w:rsidR="001E0A12" w:rsidRPr="00CB5E32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11AD6360" w14:textId="7EFF647F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zrelacjonować treść </w:t>
            </w:r>
            <w:r w:rsidR="00303669">
              <w:rPr>
                <w:rFonts w:ascii="Times New Roman" w:hAnsi="Times New Roman"/>
              </w:rPr>
              <w:t xml:space="preserve">pieśni </w:t>
            </w:r>
            <w:r w:rsidR="00FE5A85" w:rsidRPr="006C2D24">
              <w:rPr>
                <w:rFonts w:ascii="Times New Roman" w:hAnsi="Times New Roman"/>
                <w:i/>
              </w:rPr>
              <w:t>Czego chcesz od nas, Panie</w:t>
            </w:r>
          </w:p>
          <w:p w14:paraId="39BF83BF" w14:textId="77777777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wskazać podmiot liryczny i adresata lirycznego</w:t>
            </w:r>
          </w:p>
          <w:p w14:paraId="29F0CCB5" w14:textId="77777777" w:rsidR="003B0EE2" w:rsidRPr="00E973D5" w:rsidRDefault="003B0EE2" w:rsidP="003B0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określić rodzaj liryki</w:t>
            </w:r>
          </w:p>
          <w:p w14:paraId="032E0F7B" w14:textId="5483AD96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914940A" w14:textId="5AA72F0E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określić gatunek utworu i </w:t>
            </w:r>
            <w:r w:rsidR="00F8300D">
              <w:rPr>
                <w:rFonts w:ascii="Times New Roman" w:hAnsi="Times New Roman"/>
              </w:rPr>
              <w:t xml:space="preserve">podać </w:t>
            </w:r>
            <w:r w:rsidRPr="00E973D5">
              <w:rPr>
                <w:rFonts w:ascii="Times New Roman" w:hAnsi="Times New Roman"/>
              </w:rPr>
              <w:t>jego pochodzenie</w:t>
            </w:r>
          </w:p>
          <w:p w14:paraId="5E618330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omówić sposób kreacji nadawcy i adresata tekstu</w:t>
            </w:r>
          </w:p>
          <w:p w14:paraId="66023EB7" w14:textId="77777777" w:rsidR="009C0E88" w:rsidRDefault="00B81EB2" w:rsidP="009C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 w:rsidR="00F8300D"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457FF982" w14:textId="7F11B964" w:rsidR="003B0EE2" w:rsidRPr="00B81EB2" w:rsidRDefault="003B0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wypowiedzieć się na temat </w:t>
            </w:r>
            <w:r>
              <w:rPr>
                <w:rFonts w:ascii="Times New Roman" w:hAnsi="Times New Roman"/>
              </w:rPr>
              <w:t xml:space="preserve">twórczości </w:t>
            </w:r>
            <w:r w:rsidRPr="00E973D5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49" w:type="dxa"/>
            <w:shd w:val="clear" w:color="auto" w:fill="auto"/>
          </w:tcPr>
          <w:p w14:paraId="5993D1B5" w14:textId="77777777" w:rsidR="001E0A12" w:rsidRPr="00B81EB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dokonać interpretacji wiersza</w:t>
            </w:r>
          </w:p>
          <w:p w14:paraId="1914CAAB" w14:textId="77777777" w:rsidR="001E0A12" w:rsidRPr="00DD747E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zanalizować renesansowy charakter wiersza</w:t>
            </w:r>
          </w:p>
          <w:p w14:paraId="16E0F2A9" w14:textId="4DAFB7FE" w:rsidR="00B81EB2" w:rsidRPr="00B81EB2" w:rsidRDefault="00B81EB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</w:tc>
        <w:tc>
          <w:tcPr>
            <w:tcW w:w="2258" w:type="dxa"/>
            <w:shd w:val="clear" w:color="auto" w:fill="auto"/>
          </w:tcPr>
          <w:p w14:paraId="4EC9F212" w14:textId="534D6919" w:rsidR="001E0A12" w:rsidRPr="00DD747E" w:rsidRDefault="001E0A1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 xml:space="preserve">• porównać </w:t>
            </w:r>
            <w:r w:rsidR="003B0EE2">
              <w:rPr>
                <w:rFonts w:ascii="Times New Roman" w:hAnsi="Times New Roman"/>
              </w:rPr>
              <w:t>obraz</w:t>
            </w:r>
            <w:r w:rsidR="003B0EE2" w:rsidRPr="00DD747E">
              <w:rPr>
                <w:rFonts w:ascii="Times New Roman" w:hAnsi="Times New Roman"/>
              </w:rPr>
              <w:t xml:space="preserve"> </w:t>
            </w:r>
            <w:r w:rsidRPr="00DD747E">
              <w:rPr>
                <w:rFonts w:ascii="Times New Roman" w:hAnsi="Times New Roman"/>
              </w:rPr>
              <w:t xml:space="preserve">Boga w wierszu Jana Kochanowskiego z obrazem </w:t>
            </w:r>
            <w:r w:rsidR="007C5549">
              <w:rPr>
                <w:rFonts w:ascii="Times New Roman" w:hAnsi="Times New Roman"/>
              </w:rPr>
              <w:t xml:space="preserve">Boga </w:t>
            </w:r>
            <w:r w:rsidRPr="00DD747E">
              <w:rPr>
                <w:rFonts w:ascii="Times New Roman" w:hAnsi="Times New Roman"/>
              </w:rPr>
              <w:t>w utworach średniowiecznych</w:t>
            </w:r>
          </w:p>
          <w:p w14:paraId="34586A9E" w14:textId="127B2871" w:rsidR="001E0A12" w:rsidRPr="004624FC" w:rsidRDefault="001E0A12" w:rsidP="001E0A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54DF2B33" w14:textId="19CB3DF0" w:rsidR="001E0A12" w:rsidRPr="00F66E25" w:rsidRDefault="00DD747E" w:rsidP="0046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rozpoznać rodzaj wersyfikacji</w:t>
            </w:r>
          </w:p>
        </w:tc>
      </w:tr>
      <w:tr w:rsidR="00247778" w:rsidRPr="00F66E25" w14:paraId="7F3A67E7" w14:textId="77777777" w:rsidTr="00C55783">
        <w:tc>
          <w:tcPr>
            <w:tcW w:w="2131" w:type="dxa"/>
            <w:shd w:val="clear" w:color="auto" w:fill="D9D9D9"/>
          </w:tcPr>
          <w:p w14:paraId="7829E5F4" w14:textId="2C9EA395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8.</w:t>
            </w:r>
            <w:r w:rsidR="00DC7E31">
              <w:rPr>
                <w:rFonts w:ascii="Times New Roman" w:hAnsi="Times New Roman"/>
                <w:b/>
              </w:rPr>
              <w:t xml:space="preserve"> i 9.</w:t>
            </w:r>
          </w:p>
          <w:p w14:paraId="7A67C07E" w14:textId="4BA0DD94" w:rsidR="001E0A12" w:rsidRPr="00F66E25" w:rsidRDefault="001E0A1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Świat</w:t>
            </w:r>
            <w:r w:rsidR="007C5549">
              <w:rPr>
                <w:rFonts w:ascii="Times New Roman" w:hAnsi="Times New Roman"/>
              </w:rPr>
              <w:t xml:space="preserve">opogląd </w:t>
            </w:r>
            <w:r w:rsidRPr="00CB5E32">
              <w:rPr>
                <w:rFonts w:ascii="Times New Roman" w:hAnsi="Times New Roman"/>
              </w:rPr>
              <w:t xml:space="preserve">Jana Kochanowskiego utrwalony w </w:t>
            </w:r>
            <w:r w:rsidRPr="00CB5E32">
              <w:rPr>
                <w:rFonts w:ascii="Times New Roman" w:hAnsi="Times New Roman"/>
                <w:i/>
              </w:rPr>
              <w:t>Pieśniach</w:t>
            </w:r>
          </w:p>
        </w:tc>
        <w:tc>
          <w:tcPr>
            <w:tcW w:w="2537" w:type="dxa"/>
            <w:shd w:val="clear" w:color="auto" w:fill="D9D9D9"/>
          </w:tcPr>
          <w:p w14:paraId="79508F8A" w14:textId="71F34CAE" w:rsidR="001E0A12" w:rsidRPr="00DD5F4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5F40">
              <w:rPr>
                <w:rFonts w:ascii="Times New Roman" w:hAnsi="Times New Roman"/>
              </w:rPr>
              <w:t xml:space="preserve">• zrelacjonować treść </w:t>
            </w:r>
            <w:r w:rsidRPr="00DD5F40">
              <w:rPr>
                <w:rFonts w:ascii="Times New Roman" w:hAnsi="Times New Roman"/>
                <w:i/>
              </w:rPr>
              <w:t>Pieśni IX</w:t>
            </w:r>
          </w:p>
          <w:p w14:paraId="229FA562" w14:textId="75615B8B" w:rsidR="001E0A12" w:rsidRPr="00DD5F4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61986B01" w14:textId="668CA99C" w:rsidR="001E0A12" w:rsidRPr="00DD5F4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70C000FB" w14:textId="77777777" w:rsidR="009C0E88" w:rsidRDefault="009C0E88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wskazać podmiot liryczny i adresata lirycznego pieśni</w:t>
            </w:r>
          </w:p>
          <w:p w14:paraId="2F4DED5D" w14:textId="79028548" w:rsidR="001E0A12" w:rsidRPr="00F447EA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wskazać elementy światopoglądu </w:t>
            </w:r>
            <w:r w:rsidRPr="00F447EA">
              <w:rPr>
                <w:rFonts w:ascii="Times New Roman" w:hAnsi="Times New Roman"/>
              </w:rPr>
              <w:lastRenderedPageBreak/>
              <w:t xml:space="preserve">renesansowego w </w:t>
            </w:r>
            <w:r w:rsidR="00F447EA" w:rsidRPr="00F447EA">
              <w:rPr>
                <w:rFonts w:ascii="Times New Roman" w:hAnsi="Times New Roman"/>
              </w:rPr>
              <w:t>utworze</w:t>
            </w:r>
            <w:r w:rsidRPr="00F447EA">
              <w:rPr>
                <w:rFonts w:ascii="Times New Roman" w:hAnsi="Times New Roman"/>
              </w:rPr>
              <w:t xml:space="preserve"> </w:t>
            </w:r>
          </w:p>
          <w:p w14:paraId="58F474F7" w14:textId="77777777" w:rsidR="001E0A12" w:rsidRPr="00210598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10598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  <w:iCs/>
              </w:rPr>
              <w:t>horacjanizm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cnota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fortuna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stoicyzm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epikureizm</w:t>
            </w:r>
          </w:p>
        </w:tc>
        <w:tc>
          <w:tcPr>
            <w:tcW w:w="2549" w:type="dxa"/>
            <w:shd w:val="clear" w:color="auto" w:fill="D9D9D9"/>
          </w:tcPr>
          <w:p w14:paraId="4DA527AF" w14:textId="596D1097" w:rsidR="007B0617" w:rsidRDefault="007B0617" w:rsidP="007B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lastRenderedPageBreak/>
              <w:t>• omówić kompozycję wiersza</w:t>
            </w:r>
          </w:p>
          <w:p w14:paraId="698C5E52" w14:textId="3D34F091" w:rsidR="007B0617" w:rsidRPr="00F447EA" w:rsidRDefault="007B0617" w:rsidP="007B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</w:t>
            </w:r>
            <w:r w:rsidR="00AB5F19">
              <w:rPr>
                <w:rFonts w:ascii="Times New Roman" w:hAnsi="Times New Roman"/>
              </w:rPr>
              <w:t xml:space="preserve">omówić </w:t>
            </w:r>
            <w:r w:rsidRPr="00F447EA">
              <w:rPr>
                <w:rFonts w:ascii="Times New Roman" w:hAnsi="Times New Roman"/>
              </w:rPr>
              <w:t>kreacj</w:t>
            </w:r>
            <w:r w:rsidR="00AB5F19">
              <w:rPr>
                <w:rFonts w:ascii="Times New Roman" w:hAnsi="Times New Roman"/>
              </w:rPr>
              <w:t>ę</w:t>
            </w:r>
            <w:r w:rsidRPr="00F447EA">
              <w:rPr>
                <w:rFonts w:ascii="Times New Roman" w:hAnsi="Times New Roman"/>
              </w:rPr>
              <w:t xml:space="preserve"> podmiotu lirycznego</w:t>
            </w:r>
          </w:p>
          <w:p w14:paraId="35380D69" w14:textId="723C3DF7" w:rsidR="001E0A12" w:rsidRPr="0069670F" w:rsidRDefault="001E0A12" w:rsidP="001E0A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9670F">
              <w:rPr>
                <w:rFonts w:ascii="Times New Roman" w:hAnsi="Times New Roman"/>
              </w:rPr>
              <w:lastRenderedPageBreak/>
              <w:t xml:space="preserve">• odnaleźć i omówić </w:t>
            </w:r>
            <w:r w:rsidR="00FB5BC4">
              <w:rPr>
                <w:rFonts w:ascii="Times New Roman" w:hAnsi="Times New Roman"/>
              </w:rPr>
              <w:t xml:space="preserve">motywy </w:t>
            </w:r>
            <w:r w:rsidRPr="0069670F">
              <w:rPr>
                <w:rFonts w:ascii="Times New Roman" w:hAnsi="Times New Roman"/>
              </w:rPr>
              <w:t>horacjańskie w utwor</w:t>
            </w:r>
            <w:r w:rsidR="0069670F" w:rsidRPr="0069670F">
              <w:rPr>
                <w:rFonts w:ascii="Times New Roman" w:hAnsi="Times New Roman"/>
              </w:rPr>
              <w:t>ze</w:t>
            </w:r>
            <w:r w:rsidRPr="0069670F">
              <w:rPr>
                <w:rFonts w:ascii="Times New Roman" w:hAnsi="Times New Roman"/>
              </w:rPr>
              <w:t xml:space="preserve"> Kochanowskiego</w:t>
            </w:r>
          </w:p>
          <w:p w14:paraId="0C009EC9" w14:textId="2EFFCD0D" w:rsidR="0069670F" w:rsidRPr="00DD5F40" w:rsidRDefault="0069670F" w:rsidP="0069670F">
            <w:pPr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D5F40">
              <w:rPr>
                <w:rFonts w:ascii="Times New Roman" w:hAnsi="Times New Roman"/>
              </w:rPr>
              <w:t xml:space="preserve"> kontekst filozoficzny</w:t>
            </w:r>
          </w:p>
          <w:p w14:paraId="0D59ED3C" w14:textId="68B34E40" w:rsidR="0069670F" w:rsidRPr="00DD5F40" w:rsidRDefault="005C7F80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10598">
              <w:rPr>
                <w:rFonts w:ascii="Times New Roman" w:hAnsi="Times New Roman"/>
              </w:rPr>
              <w:t xml:space="preserve">• na podstawie wiersza scharakteryzować światopogląd </w:t>
            </w:r>
            <w:r w:rsidR="00FB5BC4">
              <w:rPr>
                <w:rFonts w:ascii="Times New Roman" w:hAnsi="Times New Roman"/>
              </w:rPr>
              <w:t>poety</w:t>
            </w:r>
          </w:p>
        </w:tc>
        <w:tc>
          <w:tcPr>
            <w:tcW w:w="2258" w:type="dxa"/>
            <w:shd w:val="clear" w:color="auto" w:fill="D9D9D9"/>
          </w:tcPr>
          <w:p w14:paraId="4DEED37D" w14:textId="41CDD63A" w:rsidR="001E0A12" w:rsidRPr="00AF29FB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 xml:space="preserve">• dokonać </w:t>
            </w:r>
            <w:r w:rsidR="00FB5BC4">
              <w:rPr>
                <w:rFonts w:ascii="Times New Roman" w:hAnsi="Times New Roman"/>
              </w:rPr>
              <w:t xml:space="preserve">funkcjonalnej </w:t>
            </w:r>
            <w:r w:rsidRPr="00AF29FB">
              <w:rPr>
                <w:rFonts w:ascii="Times New Roman" w:hAnsi="Times New Roman"/>
              </w:rPr>
              <w:t>analizy i interpretacji utwor</w:t>
            </w:r>
            <w:r w:rsidR="00AF29FB" w:rsidRPr="00AF29FB">
              <w:rPr>
                <w:rFonts w:ascii="Times New Roman" w:hAnsi="Times New Roman"/>
              </w:rPr>
              <w:t>u</w:t>
            </w:r>
          </w:p>
          <w:p w14:paraId="2B109EC6" w14:textId="6D1A66D8" w:rsidR="005C7F80" w:rsidRPr="00AD2EEF" w:rsidRDefault="005C7F80" w:rsidP="005C7F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D2EEF">
              <w:rPr>
                <w:rFonts w:ascii="Times New Roman" w:hAnsi="Times New Roman"/>
              </w:rPr>
              <w:t xml:space="preserve">• </w:t>
            </w:r>
            <w:r w:rsidR="00FB5BC4">
              <w:rPr>
                <w:rFonts w:ascii="Times New Roman" w:hAnsi="Times New Roman"/>
              </w:rPr>
              <w:t>przedstawi</w:t>
            </w:r>
            <w:r w:rsidR="00FB5BC4" w:rsidRPr="00AD2EEF">
              <w:rPr>
                <w:rFonts w:ascii="Times New Roman" w:hAnsi="Times New Roman"/>
              </w:rPr>
              <w:t xml:space="preserve">ć </w:t>
            </w:r>
            <w:r w:rsidRPr="00AD2EEF">
              <w:rPr>
                <w:rFonts w:ascii="Times New Roman" w:hAnsi="Times New Roman"/>
              </w:rPr>
              <w:t xml:space="preserve">humanistyczny ideał </w:t>
            </w:r>
            <w:r w:rsidRPr="00AD2EEF">
              <w:rPr>
                <w:rFonts w:ascii="Times New Roman" w:hAnsi="Times New Roman"/>
              </w:rPr>
              <w:lastRenderedPageBreak/>
              <w:t xml:space="preserve">człowieka na podstawie </w:t>
            </w:r>
            <w:r w:rsidR="00FB5BC4">
              <w:rPr>
                <w:rFonts w:ascii="Times New Roman" w:hAnsi="Times New Roman"/>
              </w:rPr>
              <w:t>pieśni</w:t>
            </w:r>
          </w:p>
          <w:p w14:paraId="5E344131" w14:textId="47E795FA" w:rsidR="005C7F80" w:rsidRPr="00AF29FB" w:rsidRDefault="005C7F80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15B5EC64" w14:textId="28E86003" w:rsidR="001E0A12" w:rsidRPr="00F66E25" w:rsidRDefault="005C7F80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>• wskazać w utwor</w:t>
            </w:r>
            <w:r>
              <w:rPr>
                <w:rFonts w:ascii="Times New Roman" w:hAnsi="Times New Roman"/>
              </w:rPr>
              <w:t>ze</w:t>
            </w:r>
            <w:r w:rsidRPr="00AF29FB">
              <w:rPr>
                <w:rFonts w:ascii="Times New Roman" w:hAnsi="Times New Roman"/>
              </w:rPr>
              <w:t xml:space="preserve"> cechy wiersza sylabicznego</w:t>
            </w:r>
          </w:p>
        </w:tc>
      </w:tr>
      <w:tr w:rsidR="00247778" w:rsidRPr="00F66E25" w14:paraId="750D76B4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5139CB09" w14:textId="75B80A29" w:rsidR="004A70E8" w:rsidRPr="004A70E8" w:rsidRDefault="00DC7E31" w:rsidP="004A70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  <w:r w:rsidR="004A70E8" w:rsidRPr="004A70E8">
              <w:rPr>
                <w:rFonts w:ascii="Times New Roman" w:hAnsi="Times New Roman"/>
                <w:b/>
              </w:rPr>
              <w:t xml:space="preserve">. </w:t>
            </w:r>
          </w:p>
          <w:p w14:paraId="6AAEC573" w14:textId="312EF28F" w:rsidR="001E0A12" w:rsidRPr="00F66E25" w:rsidRDefault="004A70E8" w:rsidP="004A70E8">
            <w:pPr>
              <w:spacing w:after="0" w:line="240" w:lineRule="auto"/>
              <w:rPr>
                <w:rFonts w:ascii="Times New Roman" w:hAnsi="Times New Roman"/>
              </w:rPr>
            </w:pPr>
            <w:r w:rsidRPr="004A70E8">
              <w:rPr>
                <w:rFonts w:ascii="Times New Roman" w:hAnsi="Times New Roman"/>
                <w:bCs/>
              </w:rPr>
              <w:t xml:space="preserve">Liryka patriotyczna Jana Kochanowskiego – </w:t>
            </w:r>
            <w:r w:rsidRPr="004A70E8">
              <w:rPr>
                <w:rFonts w:ascii="Times New Roman" w:hAnsi="Times New Roman"/>
                <w:bCs/>
                <w:i/>
                <w:iCs/>
              </w:rPr>
              <w:t>Pieśń V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542D885B" w14:textId="306AB424" w:rsidR="00D7736E" w:rsidRDefault="00D7736E" w:rsidP="00D7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 w:rsidR="00FB5BC4">
              <w:rPr>
                <w:rFonts w:ascii="Times New Roman" w:hAnsi="Times New Roman"/>
              </w:rPr>
              <w:t>z</w:t>
            </w:r>
            <w:r w:rsidRPr="00D7736E">
              <w:rPr>
                <w:rFonts w:ascii="Times New Roman" w:hAnsi="Times New Roman"/>
              </w:rPr>
              <w:t>relacjon</w:t>
            </w:r>
            <w:r w:rsidR="00AF07B2">
              <w:rPr>
                <w:rFonts w:ascii="Times New Roman" w:hAnsi="Times New Roman"/>
              </w:rPr>
              <w:t>ować</w:t>
            </w:r>
            <w:r w:rsidRPr="00D7736E">
              <w:rPr>
                <w:rFonts w:ascii="Times New Roman" w:hAnsi="Times New Roman"/>
              </w:rPr>
              <w:t xml:space="preserve"> treść pieśni</w:t>
            </w:r>
          </w:p>
          <w:p w14:paraId="7B2F32EE" w14:textId="77777777" w:rsidR="00FB5BC4" w:rsidRPr="00DD5F40" w:rsidRDefault="00FB5BC4" w:rsidP="00FB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4DD9BBE5" w14:textId="20362830" w:rsidR="001E0A12" w:rsidRPr="001F2D5C" w:rsidRDefault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186A448" w14:textId="77777777" w:rsidR="00FB5BC4" w:rsidRPr="00D7736E" w:rsidRDefault="00FB5BC4" w:rsidP="00FB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D7736E">
              <w:rPr>
                <w:rFonts w:ascii="Times New Roman" w:hAnsi="Times New Roman"/>
              </w:rPr>
              <w:t xml:space="preserve"> podmiot liryczny i adresata lirycznego </w:t>
            </w:r>
          </w:p>
          <w:p w14:paraId="14369507" w14:textId="43B995AB" w:rsidR="0051295D" w:rsidRPr="00D7736E" w:rsidRDefault="0051295D" w:rsidP="00512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wypowi</w:t>
            </w:r>
            <w:r w:rsidR="00AF07B2">
              <w:rPr>
                <w:rFonts w:ascii="Times New Roman" w:hAnsi="Times New Roman"/>
              </w:rPr>
              <w:t>edzieć</w:t>
            </w:r>
            <w:r w:rsidRPr="00D7736E">
              <w:rPr>
                <w:rFonts w:ascii="Times New Roman" w:hAnsi="Times New Roman"/>
              </w:rPr>
              <w:t xml:space="preserve"> się na temat przynależności gatunkowej utworu</w:t>
            </w:r>
          </w:p>
          <w:p w14:paraId="3C32C18F" w14:textId="1F933D7C" w:rsidR="001E0A12" w:rsidRDefault="00E831A8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 w:rsidR="00D33524"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02386757" w14:textId="714C686B" w:rsidR="00C66BDC" w:rsidRPr="00D7736E" w:rsidRDefault="00C66BDC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 w:rsidR="00AF07B2"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argument</w:t>
            </w:r>
            <w:r w:rsidR="00D33524">
              <w:rPr>
                <w:rFonts w:ascii="Times New Roman" w:hAnsi="Times New Roman"/>
              </w:rPr>
              <w:t xml:space="preserve">ację </w:t>
            </w:r>
            <w:r w:rsidRPr="00D7736E">
              <w:rPr>
                <w:rFonts w:ascii="Times New Roman" w:hAnsi="Times New Roman"/>
              </w:rPr>
              <w:t>podmiot</w:t>
            </w:r>
            <w:r w:rsidR="00D33524">
              <w:rPr>
                <w:rFonts w:ascii="Times New Roman" w:hAnsi="Times New Roman"/>
              </w:rPr>
              <w:t>u</w:t>
            </w:r>
            <w:r w:rsidRPr="00D7736E">
              <w:rPr>
                <w:rFonts w:ascii="Times New Roman" w:hAnsi="Times New Roman"/>
              </w:rPr>
              <w:t xml:space="preserve"> liryczn</w:t>
            </w:r>
            <w:r w:rsidR="00D33524">
              <w:rPr>
                <w:rFonts w:ascii="Times New Roman" w:hAnsi="Times New Roman"/>
              </w:rPr>
              <w:t>ego</w:t>
            </w:r>
          </w:p>
          <w:p w14:paraId="350A2858" w14:textId="7DF1C0C7" w:rsidR="00C66BDC" w:rsidRPr="00F66E25" w:rsidRDefault="00C66BD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9C12D5E" w14:textId="29A58E6A" w:rsidR="001E0A12" w:rsidRDefault="00E831A8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omówić funkcję </w:t>
            </w:r>
            <w:r w:rsidR="00F740AF">
              <w:rPr>
                <w:rFonts w:ascii="Times New Roman" w:hAnsi="Times New Roman"/>
              </w:rPr>
              <w:t xml:space="preserve">użytych </w:t>
            </w:r>
            <w:r w:rsidRPr="00417680">
              <w:rPr>
                <w:rFonts w:ascii="Times New Roman" w:hAnsi="Times New Roman"/>
              </w:rPr>
              <w:t>środków językowych</w:t>
            </w:r>
          </w:p>
          <w:p w14:paraId="72F64ADC" w14:textId="1A269E3B" w:rsidR="00AF07B2" w:rsidRPr="00D7736E" w:rsidRDefault="00AF07B2" w:rsidP="00AF0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kontekst historyczny </w:t>
            </w:r>
          </w:p>
          <w:p w14:paraId="61BA7DE0" w14:textId="4199A992" w:rsidR="00AF07B2" w:rsidRPr="00F66E25" w:rsidRDefault="00AF07B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4591D845" w14:textId="105D3BCB" w:rsidR="00013735" w:rsidRDefault="00013735" w:rsidP="00013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 pojęcie </w:t>
            </w:r>
            <w:r w:rsidRPr="006C2D24">
              <w:rPr>
                <w:rFonts w:ascii="Times New Roman" w:hAnsi="Times New Roman"/>
                <w:i/>
              </w:rPr>
              <w:t>liryka tyrtejska</w:t>
            </w:r>
          </w:p>
          <w:p w14:paraId="16B7AE77" w14:textId="6EFC7156" w:rsidR="00013735" w:rsidRPr="00D7736E" w:rsidRDefault="00013735" w:rsidP="00013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uzasadnić przynależność </w:t>
            </w:r>
            <w:r w:rsidRPr="006C2D24">
              <w:rPr>
                <w:rFonts w:ascii="Times New Roman" w:hAnsi="Times New Roman"/>
                <w:i/>
              </w:rPr>
              <w:t>Pieśni V</w:t>
            </w:r>
            <w:r>
              <w:rPr>
                <w:rFonts w:ascii="Times New Roman" w:hAnsi="Times New Roman"/>
              </w:rPr>
              <w:t xml:space="preserve"> do </w:t>
            </w:r>
            <w:r w:rsidRPr="00D7736E">
              <w:rPr>
                <w:rFonts w:ascii="Times New Roman" w:hAnsi="Times New Roman"/>
              </w:rPr>
              <w:t xml:space="preserve">liryki tyrtejskiej </w:t>
            </w:r>
          </w:p>
          <w:p w14:paraId="351ECB98" w14:textId="6ACEFB11" w:rsidR="00C66BDC" w:rsidRPr="00D7736E" w:rsidRDefault="00C66BDC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 w:rsidR="00AF07B2"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sposób</w:t>
            </w:r>
            <w:r w:rsidR="00013735">
              <w:rPr>
                <w:rFonts w:ascii="Times New Roman" w:hAnsi="Times New Roman"/>
              </w:rPr>
              <w:t xml:space="preserve"> </w:t>
            </w:r>
            <w:r w:rsidRPr="00D7736E">
              <w:rPr>
                <w:rFonts w:ascii="Times New Roman" w:hAnsi="Times New Roman"/>
              </w:rPr>
              <w:t xml:space="preserve">przedstawienia motywu ojczyzny w wybranym </w:t>
            </w:r>
            <w:r w:rsidR="00013735">
              <w:rPr>
                <w:rFonts w:ascii="Times New Roman" w:hAnsi="Times New Roman"/>
              </w:rPr>
              <w:t xml:space="preserve">przez siebie </w:t>
            </w:r>
            <w:r w:rsidRPr="00D7736E">
              <w:rPr>
                <w:rFonts w:ascii="Times New Roman" w:hAnsi="Times New Roman"/>
              </w:rPr>
              <w:t>utworze literackim</w:t>
            </w:r>
          </w:p>
          <w:p w14:paraId="4A7BE645" w14:textId="7B66418A" w:rsidR="001E0A12" w:rsidRPr="00F66E25" w:rsidRDefault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E3DD47D" w14:textId="688D812C" w:rsidR="001E0A12" w:rsidRPr="00F66E25" w:rsidRDefault="00AF07B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sposób przedstawienia motywu ojczyzny w twórczości </w:t>
            </w:r>
            <w:r w:rsidR="00013735" w:rsidRPr="00D7736E">
              <w:rPr>
                <w:rFonts w:ascii="Times New Roman" w:hAnsi="Times New Roman"/>
              </w:rPr>
              <w:t>współczesnej</w:t>
            </w:r>
          </w:p>
        </w:tc>
      </w:tr>
      <w:tr w:rsidR="00247778" w:rsidRPr="00F66E25" w14:paraId="7C61FF5D" w14:textId="77777777" w:rsidTr="00C55783">
        <w:tc>
          <w:tcPr>
            <w:tcW w:w="2131" w:type="dxa"/>
            <w:shd w:val="clear" w:color="auto" w:fill="auto"/>
          </w:tcPr>
          <w:p w14:paraId="5D45A966" w14:textId="17A167A1" w:rsidR="00E86703" w:rsidRPr="00E86703" w:rsidRDefault="00E86703" w:rsidP="00E867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6703">
              <w:rPr>
                <w:rFonts w:ascii="Times New Roman" w:hAnsi="Times New Roman"/>
                <w:b/>
              </w:rPr>
              <w:t>1</w:t>
            </w:r>
            <w:r w:rsidR="00DC7E31">
              <w:rPr>
                <w:rFonts w:ascii="Times New Roman" w:hAnsi="Times New Roman"/>
                <w:b/>
              </w:rPr>
              <w:t>1</w:t>
            </w:r>
            <w:r w:rsidRPr="00E86703">
              <w:rPr>
                <w:rFonts w:ascii="Times New Roman" w:hAnsi="Times New Roman"/>
                <w:b/>
              </w:rPr>
              <w:t xml:space="preserve">. </w:t>
            </w:r>
          </w:p>
          <w:p w14:paraId="16FFAB02" w14:textId="54809947" w:rsidR="00E86703" w:rsidRPr="00975C30" w:rsidRDefault="00E86703" w:rsidP="00E86703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Liryka autotematyczna Jana Kochanowskiego – </w:t>
            </w:r>
            <w:r w:rsidRPr="00975C30">
              <w:rPr>
                <w:rFonts w:ascii="Times New Roman" w:hAnsi="Times New Roman"/>
                <w:i/>
                <w:iCs/>
              </w:rPr>
              <w:t>Pieśń XXIV</w:t>
            </w:r>
          </w:p>
        </w:tc>
        <w:tc>
          <w:tcPr>
            <w:tcW w:w="2537" w:type="dxa"/>
            <w:shd w:val="clear" w:color="auto" w:fill="auto"/>
          </w:tcPr>
          <w:p w14:paraId="1EC820DA" w14:textId="346B3A8F" w:rsidR="0056302A" w:rsidRPr="0056302A" w:rsidRDefault="0056302A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relacjon</w:t>
            </w:r>
            <w:r w:rsidR="00666923">
              <w:rPr>
                <w:rFonts w:ascii="Times New Roman" w:hAnsi="Times New Roman"/>
              </w:rPr>
              <w:t>ować</w:t>
            </w:r>
            <w:r w:rsidRPr="0056302A">
              <w:rPr>
                <w:rFonts w:ascii="Times New Roman" w:hAnsi="Times New Roman"/>
              </w:rPr>
              <w:t xml:space="preserve"> treść wiersza</w:t>
            </w:r>
          </w:p>
          <w:p w14:paraId="4C8E3005" w14:textId="5F3536A1" w:rsidR="0056302A" w:rsidRPr="0056302A" w:rsidRDefault="0056302A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 w:rsidR="00666923"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podmiot liryczny</w:t>
            </w:r>
          </w:p>
          <w:p w14:paraId="695020A0" w14:textId="73A75171" w:rsidR="00E86703" w:rsidRPr="00D7736E" w:rsidRDefault="00E86703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7FAE9AF2" w14:textId="2F0CEC4D" w:rsidR="006A1349" w:rsidRDefault="006A1349" w:rsidP="006A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 w:rsidR="001E7EA5"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kreację podmiotu lirycznego </w:t>
            </w:r>
          </w:p>
          <w:p w14:paraId="3B7A7802" w14:textId="5AEC1829" w:rsidR="006A1349" w:rsidRDefault="00354EDA" w:rsidP="006A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 w:rsidR="001E7EA5"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motywy mitologiczne w utworze </w:t>
            </w:r>
          </w:p>
          <w:p w14:paraId="7663B1C3" w14:textId="77777777" w:rsidR="00666923" w:rsidRDefault="006669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</w:t>
            </w:r>
          </w:p>
          <w:p w14:paraId="52829423" w14:textId="25AB0664" w:rsidR="00755B23" w:rsidRDefault="00755B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wyjaśnić, na czym polega autotematyzm wiersza</w:t>
            </w:r>
          </w:p>
          <w:p w14:paraId="61B84CB5" w14:textId="77777777" w:rsidR="00666923" w:rsidRPr="0056302A" w:rsidRDefault="00666923" w:rsidP="006A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2007D1B" w14:textId="77777777" w:rsidR="00E86703" w:rsidRPr="00D7736E" w:rsidRDefault="00E86703" w:rsidP="00512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9C94496" w14:textId="13D6F8B0" w:rsidR="0056302A" w:rsidRDefault="0056302A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 w:rsidR="001E7EA5"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kontekst historycznoliteracki</w:t>
            </w:r>
          </w:p>
          <w:p w14:paraId="4C9FB61E" w14:textId="390F3169" w:rsidR="006A1349" w:rsidRPr="0056302A" w:rsidRDefault="006A1349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funkcję </w:t>
            </w:r>
            <w:r w:rsidR="00354EDA">
              <w:rPr>
                <w:rFonts w:ascii="Times New Roman" w:hAnsi="Times New Roman"/>
              </w:rPr>
              <w:t xml:space="preserve">motywów mitologicznych w </w:t>
            </w:r>
            <w:r w:rsidR="001E7EA5">
              <w:rPr>
                <w:rFonts w:ascii="Times New Roman" w:hAnsi="Times New Roman"/>
              </w:rPr>
              <w:t>u</w:t>
            </w:r>
            <w:r w:rsidR="00354EDA">
              <w:rPr>
                <w:rFonts w:ascii="Times New Roman" w:hAnsi="Times New Roman"/>
              </w:rPr>
              <w:t>tworze</w:t>
            </w:r>
          </w:p>
          <w:p w14:paraId="30F8BA95" w14:textId="77777777" w:rsidR="00666923" w:rsidRDefault="006669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  <w:p w14:paraId="27CC4CA0" w14:textId="3BA5AB2E" w:rsidR="00E86703" w:rsidRPr="00417680" w:rsidRDefault="00C52B57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</w:t>
            </w:r>
            <w:r w:rsidR="006E532E">
              <w:rPr>
                <w:rFonts w:ascii="Times New Roman" w:hAnsi="Times New Roman"/>
              </w:rPr>
              <w:t xml:space="preserve">ć realizację motywu </w:t>
            </w:r>
            <w:r w:rsidR="006E532E">
              <w:rPr>
                <w:rFonts w:ascii="Times New Roman" w:hAnsi="Times New Roman"/>
                <w:i/>
                <w:iCs/>
              </w:rPr>
              <w:t xml:space="preserve">non </w:t>
            </w:r>
            <w:proofErr w:type="spellStart"/>
            <w:r w:rsidR="006E532E">
              <w:rPr>
                <w:rFonts w:ascii="Times New Roman" w:hAnsi="Times New Roman"/>
                <w:i/>
                <w:iCs/>
              </w:rPr>
              <w:t>omnis</w:t>
            </w:r>
            <w:proofErr w:type="spellEnd"/>
            <w:r w:rsidR="006E532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6E532E">
              <w:rPr>
                <w:rFonts w:ascii="Times New Roman" w:hAnsi="Times New Roman"/>
                <w:i/>
                <w:iCs/>
              </w:rPr>
              <w:t>moriar</w:t>
            </w:r>
            <w:proofErr w:type="spellEnd"/>
            <w:r w:rsidR="006E532E">
              <w:rPr>
                <w:rFonts w:ascii="Times New Roman" w:hAnsi="Times New Roman"/>
                <w:i/>
                <w:iCs/>
              </w:rPr>
              <w:t xml:space="preserve"> </w:t>
            </w:r>
            <w:r w:rsidR="006E532E">
              <w:rPr>
                <w:rFonts w:ascii="Times New Roman" w:hAnsi="Times New Roman"/>
              </w:rPr>
              <w:t xml:space="preserve"> w wierszu </w:t>
            </w:r>
          </w:p>
        </w:tc>
        <w:tc>
          <w:tcPr>
            <w:tcW w:w="2258" w:type="dxa"/>
            <w:shd w:val="clear" w:color="auto" w:fill="auto"/>
          </w:tcPr>
          <w:p w14:paraId="0DCA2E4B" w14:textId="77777777" w:rsidR="00E86703" w:rsidRDefault="00666923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 w:rsidR="001E7EA5"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elementy światopoglądu renesansowego w wierszu</w:t>
            </w:r>
          </w:p>
          <w:p w14:paraId="63A46B77" w14:textId="1F3C479D" w:rsidR="00E90A2A" w:rsidRPr="00D7736E" w:rsidRDefault="00E90A2A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7BE66725" w14:textId="48CDC874" w:rsidR="00666923" w:rsidRPr="0056302A" w:rsidRDefault="006669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wypowi</w:t>
            </w:r>
            <w:r w:rsidR="001E7EA5">
              <w:rPr>
                <w:rFonts w:ascii="Times New Roman" w:hAnsi="Times New Roman"/>
              </w:rPr>
              <w:t>edzieć</w:t>
            </w:r>
            <w:r w:rsidRPr="0056302A">
              <w:rPr>
                <w:rFonts w:ascii="Times New Roman" w:hAnsi="Times New Roman"/>
              </w:rPr>
              <w:t xml:space="preserve"> się na temat symboliki ptaka w literaturze i sztuce</w:t>
            </w:r>
          </w:p>
          <w:p w14:paraId="35BBB02A" w14:textId="77777777" w:rsidR="00E86703" w:rsidRPr="00D7736E" w:rsidRDefault="00E86703" w:rsidP="001E0A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6517C12B" w14:textId="77777777" w:rsidTr="00C55783">
        <w:tc>
          <w:tcPr>
            <w:tcW w:w="2131" w:type="dxa"/>
            <w:shd w:val="clear" w:color="auto" w:fill="D9D9D9"/>
          </w:tcPr>
          <w:p w14:paraId="0B4B541B" w14:textId="77777777" w:rsidR="001C63E8" w:rsidRPr="001C63E8" w:rsidRDefault="001C63E8" w:rsidP="001C63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3E8">
              <w:rPr>
                <w:rFonts w:ascii="Times New Roman" w:hAnsi="Times New Roman"/>
                <w:b/>
                <w:bCs/>
              </w:rPr>
              <w:t>12., 13. i 14.</w:t>
            </w:r>
          </w:p>
          <w:p w14:paraId="4999709A" w14:textId="26113B85" w:rsidR="001E0A12" w:rsidRPr="00975C30" w:rsidRDefault="001C63E8" w:rsidP="001C63E8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„Żaden ojciec podobno </w:t>
            </w:r>
            <w:proofErr w:type="spellStart"/>
            <w:r w:rsidRPr="00975C30">
              <w:rPr>
                <w:rFonts w:ascii="Times New Roman" w:hAnsi="Times New Roman"/>
              </w:rPr>
              <w:t>barziej</w:t>
            </w:r>
            <w:proofErr w:type="spellEnd"/>
            <w:r w:rsidRPr="00975C30">
              <w:rPr>
                <w:rFonts w:ascii="Times New Roman" w:hAnsi="Times New Roman"/>
              </w:rPr>
              <w:t xml:space="preserve"> nie </w:t>
            </w:r>
            <w:r w:rsidRPr="00975C30">
              <w:rPr>
                <w:rFonts w:ascii="Times New Roman" w:hAnsi="Times New Roman"/>
              </w:rPr>
              <w:lastRenderedPageBreak/>
              <w:t>miłował</w:t>
            </w:r>
            <w:r w:rsidR="007229EC">
              <w:rPr>
                <w:rFonts w:ascii="Times New Roman" w:hAnsi="Times New Roman"/>
              </w:rPr>
              <w:t xml:space="preserve"> d</w:t>
            </w:r>
            <w:r w:rsidRPr="00975C30">
              <w:rPr>
                <w:rFonts w:ascii="Times New Roman" w:hAnsi="Times New Roman"/>
              </w:rPr>
              <w:t xml:space="preserve">ziecięcia” – o </w:t>
            </w:r>
            <w:r w:rsidRPr="006C2D24">
              <w:rPr>
                <w:rFonts w:ascii="Times New Roman" w:hAnsi="Times New Roman"/>
                <w:i/>
              </w:rPr>
              <w:t>Trenach</w:t>
            </w:r>
            <w:r w:rsidRPr="00975C30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537" w:type="dxa"/>
            <w:shd w:val="clear" w:color="auto" w:fill="D9D9D9"/>
          </w:tcPr>
          <w:p w14:paraId="1E81AC3F" w14:textId="77777777" w:rsidR="001E0A12" w:rsidRPr="00EF0876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 xml:space="preserve">• odnieść </w:t>
            </w:r>
            <w:r w:rsidRPr="00EF0876">
              <w:rPr>
                <w:rFonts w:ascii="Times New Roman" w:hAnsi="Times New Roman"/>
                <w:i/>
              </w:rPr>
              <w:t>Treny</w:t>
            </w:r>
            <w:r w:rsidRPr="00EF0876">
              <w:rPr>
                <w:rFonts w:ascii="Times New Roman" w:hAnsi="Times New Roman"/>
              </w:rPr>
              <w:t xml:space="preserve"> Jana Kochanowskiego do jego biografii</w:t>
            </w:r>
          </w:p>
          <w:p w14:paraId="6FB9C0BB" w14:textId="717D50D6" w:rsidR="001E0A12" w:rsidRPr="00EF0876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 xml:space="preserve">• zrelacjonować treść </w:t>
            </w:r>
            <w:r w:rsidR="00F93B20" w:rsidRPr="006C2D24">
              <w:rPr>
                <w:rFonts w:ascii="Times New Roman" w:hAnsi="Times New Roman"/>
                <w:i/>
              </w:rPr>
              <w:t>T</w:t>
            </w:r>
            <w:r w:rsidRPr="006C2D24">
              <w:rPr>
                <w:rFonts w:ascii="Times New Roman" w:hAnsi="Times New Roman"/>
                <w:i/>
              </w:rPr>
              <w:t xml:space="preserve">renów </w:t>
            </w:r>
            <w:r w:rsidR="00C97161" w:rsidRPr="006C2D24">
              <w:rPr>
                <w:rFonts w:ascii="Times New Roman" w:hAnsi="Times New Roman"/>
                <w:i/>
              </w:rPr>
              <w:t>IX</w:t>
            </w:r>
            <w:r w:rsidR="00C97161" w:rsidRPr="00565CFF">
              <w:rPr>
                <w:rFonts w:ascii="Times New Roman" w:hAnsi="Times New Roman"/>
              </w:rPr>
              <w:t xml:space="preserve">, </w:t>
            </w:r>
            <w:r w:rsidR="00C97161" w:rsidRPr="006C2D24">
              <w:rPr>
                <w:rFonts w:ascii="Times New Roman" w:hAnsi="Times New Roman"/>
                <w:i/>
              </w:rPr>
              <w:t>X</w:t>
            </w:r>
            <w:r w:rsidR="00C97161" w:rsidRPr="00565CFF">
              <w:rPr>
                <w:rFonts w:ascii="Times New Roman" w:hAnsi="Times New Roman"/>
              </w:rPr>
              <w:t xml:space="preserve"> i </w:t>
            </w:r>
            <w:r w:rsidR="00C97161" w:rsidRPr="006C2D24">
              <w:rPr>
                <w:rFonts w:ascii="Times New Roman" w:hAnsi="Times New Roman"/>
                <w:i/>
              </w:rPr>
              <w:t>XI</w:t>
            </w:r>
          </w:p>
          <w:p w14:paraId="4423A997" w14:textId="77777777" w:rsidR="001E0A12" w:rsidRPr="00EF0876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F0876">
              <w:rPr>
                <w:rFonts w:ascii="Times New Roman" w:hAnsi="Times New Roman"/>
              </w:rPr>
              <w:t>• zdefiniować tren</w:t>
            </w:r>
          </w:p>
        </w:tc>
        <w:tc>
          <w:tcPr>
            <w:tcW w:w="2185" w:type="dxa"/>
            <w:shd w:val="clear" w:color="auto" w:fill="D9D9D9"/>
          </w:tcPr>
          <w:p w14:paraId="5D403743" w14:textId="31E945EE" w:rsidR="007229EC" w:rsidRPr="00565CFF" w:rsidRDefault="007229EC" w:rsidP="00722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5CFF">
              <w:rPr>
                <w:rFonts w:ascii="Times New Roman" w:hAnsi="Times New Roman"/>
              </w:rPr>
              <w:lastRenderedPageBreak/>
              <w:t xml:space="preserve">• </w:t>
            </w:r>
            <w:r w:rsidR="009D75EF">
              <w:rPr>
                <w:rFonts w:ascii="Times New Roman" w:hAnsi="Times New Roman"/>
              </w:rPr>
              <w:t xml:space="preserve">wyjaśnić, na czym polegał </w:t>
            </w:r>
            <w:r w:rsidRPr="00565CFF">
              <w:rPr>
                <w:rFonts w:ascii="Times New Roman" w:hAnsi="Times New Roman"/>
              </w:rPr>
              <w:t xml:space="preserve">kryzys światopoglądowy </w:t>
            </w:r>
            <w:r w:rsidRPr="00565CFF">
              <w:rPr>
                <w:rFonts w:ascii="Times New Roman" w:hAnsi="Times New Roman"/>
              </w:rPr>
              <w:lastRenderedPageBreak/>
              <w:t xml:space="preserve">poety </w:t>
            </w:r>
            <w:r w:rsidR="009D75EF">
              <w:rPr>
                <w:rFonts w:ascii="Times New Roman" w:hAnsi="Times New Roman"/>
              </w:rPr>
              <w:t xml:space="preserve">widoczny w </w:t>
            </w:r>
            <w:r w:rsidR="0029337F" w:rsidRPr="006C2D24">
              <w:rPr>
                <w:rFonts w:ascii="Times New Roman" w:hAnsi="Times New Roman"/>
                <w:i/>
              </w:rPr>
              <w:t>T</w:t>
            </w:r>
            <w:r w:rsidRPr="006C2D24">
              <w:rPr>
                <w:rFonts w:ascii="Times New Roman" w:hAnsi="Times New Roman"/>
                <w:i/>
              </w:rPr>
              <w:t>ren</w:t>
            </w:r>
            <w:r w:rsidR="009D75EF" w:rsidRPr="006C2D24">
              <w:rPr>
                <w:rFonts w:ascii="Times New Roman" w:hAnsi="Times New Roman"/>
                <w:i/>
              </w:rPr>
              <w:t>ach</w:t>
            </w:r>
          </w:p>
          <w:p w14:paraId="073DA147" w14:textId="07AE2AE8" w:rsidR="00553E08" w:rsidRDefault="00032481" w:rsidP="00553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 w:rsidR="00553E08">
              <w:rPr>
                <w:rFonts w:ascii="Times New Roman" w:hAnsi="Times New Roman"/>
              </w:rPr>
              <w:t xml:space="preserve"> </w:t>
            </w:r>
            <w:r w:rsidR="00553E08" w:rsidRPr="00652235">
              <w:rPr>
                <w:rFonts w:ascii="Times New Roman" w:hAnsi="Times New Roman"/>
              </w:rPr>
              <w:t xml:space="preserve">wskazać </w:t>
            </w:r>
            <w:r w:rsidR="0029337F">
              <w:rPr>
                <w:rFonts w:ascii="Times New Roman" w:hAnsi="Times New Roman"/>
              </w:rPr>
              <w:t xml:space="preserve">nawiązania </w:t>
            </w:r>
            <w:r w:rsidR="00526607">
              <w:rPr>
                <w:rFonts w:ascii="Times New Roman" w:hAnsi="Times New Roman"/>
              </w:rPr>
              <w:t xml:space="preserve">do </w:t>
            </w:r>
            <w:r w:rsidR="0029337F">
              <w:rPr>
                <w:rFonts w:ascii="Times New Roman" w:hAnsi="Times New Roman"/>
              </w:rPr>
              <w:t xml:space="preserve">antyku </w:t>
            </w:r>
            <w:r w:rsidR="00553E08" w:rsidRPr="00652235">
              <w:rPr>
                <w:rFonts w:ascii="Times New Roman" w:hAnsi="Times New Roman"/>
              </w:rPr>
              <w:t xml:space="preserve">w </w:t>
            </w:r>
            <w:r w:rsidR="0029337F">
              <w:rPr>
                <w:rFonts w:ascii="Times New Roman" w:hAnsi="Times New Roman"/>
              </w:rPr>
              <w:t xml:space="preserve">poznanych </w:t>
            </w:r>
            <w:r w:rsidR="00F94FC7">
              <w:rPr>
                <w:rFonts w:ascii="Times New Roman" w:hAnsi="Times New Roman"/>
              </w:rPr>
              <w:t>t</w:t>
            </w:r>
            <w:r w:rsidR="00553E08" w:rsidRPr="006C2D24">
              <w:rPr>
                <w:rFonts w:ascii="Times New Roman" w:hAnsi="Times New Roman"/>
                <w:iCs/>
              </w:rPr>
              <w:t>renach</w:t>
            </w:r>
            <w:r w:rsidR="0029337F">
              <w:rPr>
                <w:rFonts w:ascii="Times New Roman" w:hAnsi="Times New Roman"/>
                <w:iCs/>
              </w:rPr>
              <w:t xml:space="preserve"> (filozofii, mitologii)</w:t>
            </w:r>
          </w:p>
          <w:p w14:paraId="6260CB0D" w14:textId="3FB0B45D" w:rsidR="00553E08" w:rsidRPr="00E8272B" w:rsidRDefault="00553E08" w:rsidP="00553E08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nawiązania biblijne w </w:t>
            </w:r>
            <w:r w:rsidR="0029337F">
              <w:rPr>
                <w:rFonts w:ascii="Times New Roman" w:hAnsi="Times New Roman"/>
              </w:rPr>
              <w:t xml:space="preserve">poznanych </w:t>
            </w:r>
            <w:r w:rsidRPr="00EF0876">
              <w:rPr>
                <w:rFonts w:ascii="Times New Roman" w:hAnsi="Times New Roman"/>
              </w:rPr>
              <w:t xml:space="preserve">trenach </w:t>
            </w:r>
          </w:p>
          <w:p w14:paraId="0BA846AD" w14:textId="77777777" w:rsidR="00553E08" w:rsidRDefault="00032481" w:rsidP="00032481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 </w:t>
            </w:r>
          </w:p>
          <w:p w14:paraId="4EA32F5C" w14:textId="77777777" w:rsidR="00553E08" w:rsidRDefault="00553E08" w:rsidP="0003248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93F16" w14:textId="69A3DEDA" w:rsidR="001E0A12" w:rsidRPr="00EF0876" w:rsidRDefault="001E0A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49" w:type="dxa"/>
            <w:shd w:val="clear" w:color="auto" w:fill="D9D9D9"/>
          </w:tcPr>
          <w:p w14:paraId="0B53F1F8" w14:textId="6C716189" w:rsidR="007229EC" w:rsidRDefault="007229EC" w:rsidP="00722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2235">
              <w:rPr>
                <w:rFonts w:ascii="Times New Roman" w:hAnsi="Times New Roman"/>
              </w:rPr>
              <w:lastRenderedPageBreak/>
              <w:t xml:space="preserve">• </w:t>
            </w:r>
            <w:r w:rsidR="0029337F">
              <w:rPr>
                <w:rFonts w:ascii="Times New Roman" w:hAnsi="Times New Roman"/>
              </w:rPr>
              <w:t xml:space="preserve">wyjaśnić, na czym polega polemika ze </w:t>
            </w:r>
            <w:r w:rsidR="0029337F">
              <w:rPr>
                <w:rFonts w:ascii="Times New Roman" w:hAnsi="Times New Roman"/>
              </w:rPr>
              <w:lastRenderedPageBreak/>
              <w:t xml:space="preserve">stoicyzmem </w:t>
            </w:r>
            <w:r w:rsidRPr="00652235">
              <w:rPr>
                <w:rFonts w:ascii="Times New Roman" w:hAnsi="Times New Roman"/>
              </w:rPr>
              <w:t xml:space="preserve">w </w:t>
            </w:r>
            <w:r w:rsidR="0029337F">
              <w:rPr>
                <w:rFonts w:ascii="Times New Roman" w:hAnsi="Times New Roman"/>
              </w:rPr>
              <w:t xml:space="preserve">poznanych </w:t>
            </w:r>
            <w:r w:rsidR="00F94FC7">
              <w:rPr>
                <w:rFonts w:ascii="Times New Roman" w:hAnsi="Times New Roman"/>
              </w:rPr>
              <w:t>t</w:t>
            </w:r>
            <w:r w:rsidRPr="006C2D24">
              <w:rPr>
                <w:rFonts w:ascii="Times New Roman" w:hAnsi="Times New Roman"/>
                <w:iCs/>
              </w:rPr>
              <w:t>renach</w:t>
            </w:r>
          </w:p>
          <w:p w14:paraId="1662C311" w14:textId="032AE406" w:rsidR="0027174A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7383">
              <w:rPr>
                <w:rFonts w:ascii="Times New Roman" w:hAnsi="Times New Roman"/>
              </w:rPr>
              <w:t xml:space="preserve">• wypowiedzieć się na temat kreacji podmiotu lirycznego w </w:t>
            </w:r>
            <w:r w:rsidR="00961441" w:rsidRPr="006C2D24">
              <w:rPr>
                <w:rFonts w:ascii="Times New Roman" w:hAnsi="Times New Roman"/>
              </w:rPr>
              <w:t>poznanych trenach</w:t>
            </w:r>
          </w:p>
          <w:p w14:paraId="39016BA0" w14:textId="66EB4643" w:rsidR="001E0A12" w:rsidRPr="00C17A25" w:rsidRDefault="0027174A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ironię w </w:t>
            </w:r>
            <w:r w:rsidRPr="00EF0876">
              <w:rPr>
                <w:rFonts w:ascii="Times New Roman" w:hAnsi="Times New Roman"/>
                <w:i/>
                <w:iCs/>
              </w:rPr>
              <w:t>Trenie IX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6C2D24">
              <w:rPr>
                <w:rFonts w:ascii="Times New Roman" w:hAnsi="Times New Roman"/>
                <w:iCs/>
              </w:rPr>
              <w:t>i</w:t>
            </w:r>
            <w:r>
              <w:rPr>
                <w:rFonts w:ascii="Times New Roman" w:hAnsi="Times New Roman"/>
              </w:rPr>
              <w:t xml:space="preserve"> określić jej funkcję</w:t>
            </w:r>
            <w:r w:rsidR="00961441">
              <w:rPr>
                <w:rFonts w:ascii="Times New Roman" w:hAnsi="Times New Roman"/>
                <w:i/>
              </w:rPr>
              <w:t xml:space="preserve"> </w:t>
            </w:r>
          </w:p>
          <w:p w14:paraId="068A9AB1" w14:textId="049319C4" w:rsidR="004F63C5" w:rsidRPr="00EF0876" w:rsidRDefault="004F63C5" w:rsidP="004F63C5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 w:rsidR="005D3BCF"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punkt kulminacyjny w </w:t>
            </w:r>
            <w:r w:rsidRPr="00EF0876">
              <w:rPr>
                <w:rFonts w:ascii="Times New Roman" w:hAnsi="Times New Roman"/>
                <w:i/>
                <w:iCs/>
              </w:rPr>
              <w:t>Trenie X</w:t>
            </w:r>
            <w:r w:rsidRPr="00EF0876">
              <w:rPr>
                <w:rFonts w:ascii="Times New Roman" w:hAnsi="Times New Roman"/>
              </w:rPr>
              <w:t xml:space="preserve"> i </w:t>
            </w:r>
            <w:r w:rsidR="00961441">
              <w:rPr>
                <w:rFonts w:ascii="Times New Roman" w:hAnsi="Times New Roman"/>
              </w:rPr>
              <w:t xml:space="preserve">wyjaśnić jego istotę </w:t>
            </w:r>
          </w:p>
          <w:p w14:paraId="59B39715" w14:textId="24EFAEC6" w:rsidR="00553E08" w:rsidRDefault="002B59D0" w:rsidP="00553E0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 xml:space="preserve">• </w:t>
            </w:r>
            <w:r w:rsidR="00553E08" w:rsidRPr="00EF0876">
              <w:rPr>
                <w:rFonts w:ascii="Times New Roman" w:hAnsi="Times New Roman"/>
              </w:rPr>
              <w:t>wskaz</w:t>
            </w:r>
            <w:r w:rsidR="00553E08">
              <w:rPr>
                <w:rFonts w:ascii="Times New Roman" w:hAnsi="Times New Roman"/>
              </w:rPr>
              <w:t>ać</w:t>
            </w:r>
            <w:r w:rsidR="00553E08" w:rsidRPr="00EF0876">
              <w:rPr>
                <w:rFonts w:ascii="Times New Roman" w:hAnsi="Times New Roman"/>
              </w:rPr>
              <w:t xml:space="preserve"> wyobrażenia eschatologiczne</w:t>
            </w:r>
            <w:r w:rsidR="00B724DA">
              <w:rPr>
                <w:rFonts w:ascii="Times New Roman" w:hAnsi="Times New Roman"/>
              </w:rPr>
              <w:t xml:space="preserve"> obecne w </w:t>
            </w:r>
            <w:r w:rsidR="00553E08" w:rsidRPr="00EF0876">
              <w:rPr>
                <w:rFonts w:ascii="Times New Roman" w:hAnsi="Times New Roman"/>
                <w:i/>
                <w:iCs/>
              </w:rPr>
              <w:t>Tren</w:t>
            </w:r>
            <w:r w:rsidR="00B724DA">
              <w:rPr>
                <w:rFonts w:ascii="Times New Roman" w:hAnsi="Times New Roman"/>
                <w:i/>
                <w:iCs/>
              </w:rPr>
              <w:t>ie</w:t>
            </w:r>
            <w:r w:rsidR="00553E08" w:rsidRPr="00EF0876">
              <w:rPr>
                <w:rFonts w:ascii="Times New Roman" w:hAnsi="Times New Roman"/>
                <w:i/>
                <w:iCs/>
              </w:rPr>
              <w:t xml:space="preserve"> X</w:t>
            </w:r>
          </w:p>
          <w:p w14:paraId="1B675CB5" w14:textId="2334E5D1" w:rsidR="004F63C5" w:rsidRPr="00547FDF" w:rsidRDefault="00F21479" w:rsidP="00547FDF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wątpliwości podmiotu lirycznego w </w:t>
            </w:r>
            <w:r w:rsidRPr="006C2D24">
              <w:rPr>
                <w:rFonts w:ascii="Times New Roman" w:hAnsi="Times New Roman"/>
                <w:i/>
              </w:rPr>
              <w:t>Trenie XI</w:t>
            </w:r>
          </w:p>
        </w:tc>
        <w:tc>
          <w:tcPr>
            <w:tcW w:w="2258" w:type="dxa"/>
            <w:shd w:val="clear" w:color="auto" w:fill="D9D9D9"/>
          </w:tcPr>
          <w:p w14:paraId="675C3FC1" w14:textId="113FAA46" w:rsidR="001E0A12" w:rsidRPr="0080088C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88C">
              <w:rPr>
                <w:rFonts w:ascii="Times New Roman" w:hAnsi="Times New Roman"/>
              </w:rPr>
              <w:lastRenderedPageBreak/>
              <w:t xml:space="preserve">• dokonać analizy i interpretacji </w:t>
            </w:r>
            <w:r w:rsidR="009C1293" w:rsidRPr="008F58E0">
              <w:rPr>
                <w:rFonts w:ascii="Times New Roman" w:hAnsi="Times New Roman"/>
                <w:i/>
              </w:rPr>
              <w:t>Trenów IX</w:t>
            </w:r>
            <w:r w:rsidR="009C1293" w:rsidRPr="00565CFF">
              <w:rPr>
                <w:rFonts w:ascii="Times New Roman" w:hAnsi="Times New Roman"/>
              </w:rPr>
              <w:t xml:space="preserve">, </w:t>
            </w:r>
            <w:r w:rsidR="009C1293" w:rsidRPr="008F58E0">
              <w:rPr>
                <w:rFonts w:ascii="Times New Roman" w:hAnsi="Times New Roman"/>
                <w:i/>
              </w:rPr>
              <w:t>X</w:t>
            </w:r>
            <w:r w:rsidR="009C1293" w:rsidRPr="00565CFF">
              <w:rPr>
                <w:rFonts w:ascii="Times New Roman" w:hAnsi="Times New Roman"/>
              </w:rPr>
              <w:t xml:space="preserve"> i </w:t>
            </w:r>
            <w:r w:rsidR="009C1293" w:rsidRPr="008F58E0">
              <w:rPr>
                <w:rFonts w:ascii="Times New Roman" w:hAnsi="Times New Roman"/>
                <w:i/>
              </w:rPr>
              <w:t>XI</w:t>
            </w:r>
          </w:p>
          <w:p w14:paraId="5906AB33" w14:textId="77777777" w:rsidR="004F63C5" w:rsidRPr="00EF0876" w:rsidRDefault="004F63C5" w:rsidP="006C2D2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3751CEC0" w14:textId="37995A13" w:rsidR="00E8272B" w:rsidRPr="00F57D62" w:rsidRDefault="00E8272B" w:rsidP="00E82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7D62">
              <w:rPr>
                <w:rFonts w:ascii="Times New Roman" w:hAnsi="Times New Roman"/>
              </w:rPr>
              <w:lastRenderedPageBreak/>
              <w:t xml:space="preserve">• </w:t>
            </w:r>
            <w:r w:rsidR="009C1293">
              <w:rPr>
                <w:rFonts w:ascii="Times New Roman" w:hAnsi="Times New Roman"/>
              </w:rPr>
              <w:t xml:space="preserve">wyjaśnić, na czym polegało nowatorstwo </w:t>
            </w:r>
            <w:r w:rsidR="009C1293" w:rsidRPr="006C2D24">
              <w:rPr>
                <w:rFonts w:ascii="Times New Roman" w:hAnsi="Times New Roman"/>
                <w:i/>
              </w:rPr>
              <w:lastRenderedPageBreak/>
              <w:t>Trenów</w:t>
            </w:r>
            <w:r w:rsidR="009C1293">
              <w:rPr>
                <w:rFonts w:ascii="Times New Roman" w:hAnsi="Times New Roman"/>
              </w:rPr>
              <w:t xml:space="preserve"> </w:t>
            </w:r>
            <w:r w:rsidRPr="00F57D62">
              <w:rPr>
                <w:rFonts w:ascii="Times New Roman" w:hAnsi="Times New Roman"/>
              </w:rPr>
              <w:t>Kochanowski</w:t>
            </w:r>
            <w:r w:rsidR="009C1293">
              <w:rPr>
                <w:rFonts w:ascii="Times New Roman" w:hAnsi="Times New Roman"/>
              </w:rPr>
              <w:t>ego</w:t>
            </w:r>
            <w:r w:rsidR="009C1293" w:rsidRPr="00F57D62" w:rsidDel="009C1293">
              <w:rPr>
                <w:rFonts w:ascii="Times New Roman" w:hAnsi="Times New Roman"/>
              </w:rPr>
              <w:t xml:space="preserve"> </w:t>
            </w:r>
          </w:p>
          <w:p w14:paraId="6FE2A66E" w14:textId="2216D118" w:rsidR="001E0A12" w:rsidRPr="00F66E25" w:rsidRDefault="001E0A12" w:rsidP="005B32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ED3A7AB" w14:textId="77777777" w:rsidTr="00C55783">
        <w:tc>
          <w:tcPr>
            <w:tcW w:w="2131" w:type="dxa"/>
            <w:shd w:val="clear" w:color="auto" w:fill="auto"/>
          </w:tcPr>
          <w:p w14:paraId="1E2818E8" w14:textId="77777777" w:rsidR="00476485" w:rsidRPr="00476485" w:rsidRDefault="00476485" w:rsidP="004764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76485">
              <w:rPr>
                <w:rFonts w:ascii="Times New Roman" w:hAnsi="Times New Roman"/>
                <w:b/>
                <w:bCs/>
              </w:rPr>
              <w:lastRenderedPageBreak/>
              <w:t>15.</w:t>
            </w:r>
          </w:p>
          <w:p w14:paraId="3C1A86D8" w14:textId="11214978" w:rsidR="001E0A12" w:rsidRPr="00975C30" w:rsidRDefault="009C1293" w:rsidP="004764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Żałoba po stracie dziecka </w:t>
            </w:r>
            <w:r w:rsidR="00476485" w:rsidRPr="00975C30">
              <w:rPr>
                <w:rFonts w:ascii="Times New Roman" w:hAnsi="Times New Roman"/>
              </w:rPr>
              <w:t xml:space="preserve">– </w:t>
            </w:r>
            <w:r w:rsidR="00476485" w:rsidRPr="00975C30">
              <w:rPr>
                <w:rFonts w:ascii="Times New Roman" w:hAnsi="Times New Roman"/>
                <w:i/>
                <w:iCs/>
              </w:rPr>
              <w:t>***</w:t>
            </w:r>
            <w:r w:rsidR="00476485" w:rsidRPr="00975C30">
              <w:rPr>
                <w:rFonts w:ascii="Times New Roman" w:hAnsi="Times New Roman"/>
              </w:rPr>
              <w:t>[</w:t>
            </w:r>
            <w:r w:rsidR="00476485" w:rsidRPr="00975C30">
              <w:rPr>
                <w:rFonts w:ascii="Times New Roman" w:hAnsi="Times New Roman"/>
                <w:i/>
                <w:iCs/>
              </w:rPr>
              <w:t>Anka! to już</w:t>
            </w:r>
            <w:r w:rsidR="00476485" w:rsidRPr="00975C30">
              <w:rPr>
                <w:rFonts w:ascii="Times New Roman" w:hAnsi="Times New Roman"/>
              </w:rPr>
              <w:t xml:space="preserve"> </w:t>
            </w:r>
            <w:r w:rsidR="00476485" w:rsidRPr="00975C30">
              <w:rPr>
                <w:rFonts w:ascii="Times New Roman" w:hAnsi="Times New Roman"/>
                <w:i/>
                <w:iCs/>
              </w:rPr>
              <w:t>trzy i pół roku</w:t>
            </w:r>
            <w:r w:rsidR="00476485" w:rsidRPr="00975C30">
              <w:rPr>
                <w:rFonts w:ascii="Times New Roman" w:hAnsi="Times New Roman"/>
              </w:rPr>
              <w:t>] Władysława Broniewskiego</w:t>
            </w:r>
          </w:p>
        </w:tc>
        <w:tc>
          <w:tcPr>
            <w:tcW w:w="2537" w:type="dxa"/>
            <w:shd w:val="clear" w:color="auto" w:fill="auto"/>
          </w:tcPr>
          <w:p w14:paraId="60B3CFFA" w14:textId="77777777" w:rsidR="001E0A12" w:rsidRPr="00294DD9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zrelacjonować treść wiersza</w:t>
            </w:r>
          </w:p>
          <w:p w14:paraId="3B2DC3AE" w14:textId="450C4DC5" w:rsidR="009C1293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określić rodzaj liryki</w:t>
            </w:r>
          </w:p>
          <w:p w14:paraId="6D3E9CE8" w14:textId="04105BDB" w:rsidR="001E0A12" w:rsidRPr="00F66E25" w:rsidRDefault="009C1293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</w:t>
            </w:r>
            <w:r w:rsidR="001E0A12" w:rsidRPr="00294DD9">
              <w:rPr>
                <w:rFonts w:ascii="Times New Roman" w:hAnsi="Times New Roman"/>
              </w:rPr>
              <w:t xml:space="preserve">wskazać podmiot </w:t>
            </w:r>
            <w:r w:rsidR="001E0A12">
              <w:rPr>
                <w:rFonts w:ascii="Times New Roman" w:hAnsi="Times New Roman"/>
              </w:rPr>
              <w:t>liryczny i adresata lirycznego</w:t>
            </w:r>
          </w:p>
        </w:tc>
        <w:tc>
          <w:tcPr>
            <w:tcW w:w="2185" w:type="dxa"/>
            <w:shd w:val="clear" w:color="auto" w:fill="auto"/>
          </w:tcPr>
          <w:p w14:paraId="1616707D" w14:textId="77777777" w:rsidR="001E0A12" w:rsidRPr="00294DD9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odnaleźć nawiązania do </w:t>
            </w:r>
            <w:r w:rsidRPr="00294DD9">
              <w:rPr>
                <w:rFonts w:ascii="Times New Roman" w:hAnsi="Times New Roman"/>
                <w:i/>
              </w:rPr>
              <w:t xml:space="preserve">Trenów </w:t>
            </w:r>
            <w:r w:rsidRPr="00294DD9">
              <w:rPr>
                <w:rFonts w:ascii="Times New Roman" w:hAnsi="Times New Roman"/>
              </w:rPr>
              <w:t>Jana Kochanowskiego</w:t>
            </w:r>
          </w:p>
          <w:p w14:paraId="75E616CA" w14:textId="36046043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17054A1B" w14:textId="02A09982" w:rsidR="001E0A12" w:rsidRPr="00294DD9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dokonać analizy wiersza</w:t>
            </w:r>
          </w:p>
          <w:p w14:paraId="40F8B810" w14:textId="77777777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wypowiedzieć się na temat kreacji podmiotu lirycznego w kontekście </w:t>
            </w:r>
            <w:r w:rsidRPr="00294DD9">
              <w:rPr>
                <w:rFonts w:ascii="Times New Roman" w:hAnsi="Times New Roman"/>
                <w:i/>
              </w:rPr>
              <w:t>Trenów</w:t>
            </w:r>
            <w:r w:rsidRPr="00294DD9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258" w:type="dxa"/>
            <w:shd w:val="clear" w:color="auto" w:fill="auto"/>
          </w:tcPr>
          <w:p w14:paraId="5B6892C1" w14:textId="6CF4FDBA" w:rsidR="00C9520C" w:rsidRPr="0010465D" w:rsidRDefault="00C9520C" w:rsidP="00C9520C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</w:t>
            </w:r>
            <w:r w:rsidR="00AC3D18">
              <w:rPr>
                <w:rFonts w:ascii="Times New Roman" w:hAnsi="Times New Roman"/>
              </w:rPr>
              <w:t>ać</w:t>
            </w:r>
            <w:r w:rsidRPr="0010465D">
              <w:rPr>
                <w:rFonts w:ascii="Times New Roman" w:hAnsi="Times New Roman"/>
              </w:rPr>
              <w:t xml:space="preserve"> zakończenie wiersza</w:t>
            </w:r>
          </w:p>
          <w:p w14:paraId="7F4374F2" w14:textId="7C7F7FCA" w:rsidR="00C9520C" w:rsidRPr="0010465D" w:rsidRDefault="00C9520C" w:rsidP="00C9520C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om</w:t>
            </w:r>
            <w:r w:rsidR="00AC3D18">
              <w:rPr>
                <w:rFonts w:ascii="Times New Roman" w:hAnsi="Times New Roman"/>
              </w:rPr>
              <w:t>ówić</w:t>
            </w:r>
            <w:r w:rsidRPr="0010465D">
              <w:rPr>
                <w:rFonts w:ascii="Times New Roman" w:hAnsi="Times New Roman"/>
              </w:rPr>
              <w:t xml:space="preserve"> kontekst historyczny utworu</w:t>
            </w:r>
          </w:p>
          <w:p w14:paraId="20BA17E1" w14:textId="77777777" w:rsidR="00C9520C" w:rsidRPr="00F66E25" w:rsidRDefault="00C9520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B73D25C" w14:textId="77777777" w:rsidR="00C9520C" w:rsidRDefault="00C9520C" w:rsidP="00C9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podjąć dyskusję na temat opisu śmierci i żałoby w różnych epokach literackich</w:t>
            </w:r>
          </w:p>
          <w:p w14:paraId="1E32D2F4" w14:textId="19D83E4E" w:rsidR="001E0A12" w:rsidRPr="00F66E25" w:rsidRDefault="001E0A12" w:rsidP="001046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43BCBC81" w14:textId="77777777" w:rsidTr="00C55783">
        <w:tc>
          <w:tcPr>
            <w:tcW w:w="2131" w:type="dxa"/>
            <w:shd w:val="clear" w:color="auto" w:fill="D9D9D9"/>
          </w:tcPr>
          <w:p w14:paraId="7B5DE770" w14:textId="11727570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/>
                <w:bCs/>
              </w:rPr>
              <w:t>*16.</w:t>
            </w:r>
            <w:r w:rsidR="00DC7E31">
              <w:rPr>
                <w:rFonts w:ascii="Times New Roman" w:hAnsi="Times New Roman"/>
                <w:b/>
                <w:bCs/>
              </w:rPr>
              <w:t xml:space="preserve"> i 17.</w:t>
            </w:r>
          </w:p>
          <w:p w14:paraId="5C84B53D" w14:textId="77777777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B5E32">
              <w:rPr>
                <w:rFonts w:ascii="Times New Roman" w:hAnsi="Times New Roman"/>
                <w:bCs/>
                <w:i/>
              </w:rPr>
              <w:t>Treny</w:t>
            </w:r>
            <w:r w:rsidRPr="00CB5E32">
              <w:rPr>
                <w:rFonts w:ascii="Times New Roman" w:hAnsi="Times New Roman"/>
                <w:bCs/>
              </w:rPr>
              <w:t xml:space="preserve"> jako cykl poetycki</w:t>
            </w:r>
          </w:p>
        </w:tc>
        <w:tc>
          <w:tcPr>
            <w:tcW w:w="2537" w:type="dxa"/>
            <w:shd w:val="clear" w:color="auto" w:fill="D9D9D9"/>
          </w:tcPr>
          <w:p w14:paraId="1F0CCFEB" w14:textId="3D724EF1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przedstawić kompozycję cyklu</w:t>
            </w:r>
            <w:r w:rsidR="0094173D">
              <w:rPr>
                <w:rFonts w:ascii="Times New Roman" w:hAnsi="Times New Roman"/>
              </w:rPr>
              <w:t xml:space="preserve"> </w:t>
            </w:r>
          </w:p>
          <w:p w14:paraId="499136F3" w14:textId="1BC087DA" w:rsidR="0001424E" w:rsidRPr="00634529" w:rsidRDefault="0001424E" w:rsidP="0001424E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gru</w:t>
            </w:r>
            <w:r w:rsidR="00FD3BBB">
              <w:rPr>
                <w:rFonts w:ascii="Times New Roman" w:hAnsi="Times New Roman"/>
              </w:rPr>
              <w:t>pow</w:t>
            </w:r>
            <w:r w:rsidR="00C54C67">
              <w:rPr>
                <w:rFonts w:ascii="Times New Roman" w:hAnsi="Times New Roman"/>
              </w:rPr>
              <w:t>ać</w:t>
            </w:r>
            <w:r w:rsidRPr="00634529">
              <w:rPr>
                <w:rFonts w:ascii="Times New Roman" w:hAnsi="Times New Roman"/>
              </w:rPr>
              <w:t xml:space="preserve"> utwory w obszary tematyczne</w:t>
            </w:r>
          </w:p>
          <w:p w14:paraId="6A29C13F" w14:textId="77777777" w:rsidR="0001424E" w:rsidRPr="00F66E25" w:rsidRDefault="0001424E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EE770CA" w14:textId="5823442C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9044A">
              <w:rPr>
                <w:rFonts w:ascii="Times New Roman" w:hAnsi="Times New Roman"/>
              </w:rPr>
              <w:t xml:space="preserve">• omówić sposób przedstawienia Urszulki w </w:t>
            </w:r>
            <w:r w:rsidRPr="0019044A">
              <w:rPr>
                <w:rFonts w:ascii="Times New Roman" w:hAnsi="Times New Roman"/>
                <w:i/>
              </w:rPr>
              <w:t>Trenach</w:t>
            </w:r>
          </w:p>
          <w:p w14:paraId="5BFB4165" w14:textId="31C85D93" w:rsidR="0094173D" w:rsidRPr="0019044A" w:rsidRDefault="0094173D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odniesienia do antyku i Biblii obecne w </w:t>
            </w:r>
            <w:r w:rsidR="00C17A25" w:rsidRPr="006C2D24">
              <w:rPr>
                <w:rFonts w:ascii="Times New Roman" w:hAnsi="Times New Roman"/>
                <w:i/>
              </w:rPr>
              <w:t>Trenach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09D421A" w14:textId="77777777" w:rsidR="00F36AD2" w:rsidRDefault="00F36AD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środki językowe użyte w utworach</w:t>
            </w:r>
          </w:p>
          <w:p w14:paraId="1BFDA1C3" w14:textId="6D02BEA8" w:rsidR="00553E08" w:rsidRPr="00EF0876" w:rsidRDefault="00553E08" w:rsidP="00553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• odczytać </w:t>
            </w:r>
            <w:r w:rsidR="00C17A25">
              <w:rPr>
                <w:rFonts w:ascii="Times New Roman" w:hAnsi="Times New Roman"/>
              </w:rPr>
              <w:t xml:space="preserve">ewolucję </w:t>
            </w:r>
            <w:r w:rsidRPr="00EF0876">
              <w:rPr>
                <w:rFonts w:ascii="Times New Roman" w:hAnsi="Times New Roman"/>
              </w:rPr>
              <w:t>światopoglądu poety</w:t>
            </w:r>
            <w:r w:rsidR="00C17A25">
              <w:rPr>
                <w:rFonts w:ascii="Times New Roman" w:hAnsi="Times New Roman"/>
              </w:rPr>
              <w:t xml:space="preserve"> w cyklu </w:t>
            </w:r>
            <w:r w:rsidR="00C17A25" w:rsidRPr="006C2D24">
              <w:rPr>
                <w:rFonts w:ascii="Times New Roman" w:hAnsi="Times New Roman"/>
                <w:i/>
              </w:rPr>
              <w:t>Trenów</w:t>
            </w:r>
          </w:p>
          <w:p w14:paraId="6FDEEC97" w14:textId="0082AFC1" w:rsidR="00553E08" w:rsidRPr="00F66E25" w:rsidRDefault="00553E08" w:rsidP="006C2D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56275CAF" w14:textId="0373ADF2" w:rsidR="001E0A12" w:rsidRPr="0019044A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omówić </w:t>
            </w:r>
            <w:r w:rsidR="0094173D">
              <w:rPr>
                <w:rFonts w:ascii="Times New Roman" w:hAnsi="Times New Roman"/>
              </w:rPr>
              <w:t xml:space="preserve">cykl </w:t>
            </w:r>
            <w:r w:rsidRPr="0019044A">
              <w:rPr>
                <w:rFonts w:ascii="Times New Roman" w:hAnsi="Times New Roman"/>
                <w:i/>
              </w:rPr>
              <w:t>Tren</w:t>
            </w:r>
            <w:r w:rsidR="0094173D">
              <w:rPr>
                <w:rFonts w:ascii="Times New Roman" w:hAnsi="Times New Roman"/>
                <w:i/>
              </w:rPr>
              <w:t>ów</w:t>
            </w:r>
            <w:r w:rsidRPr="0019044A">
              <w:rPr>
                <w:rFonts w:ascii="Times New Roman" w:hAnsi="Times New Roman"/>
              </w:rPr>
              <w:t xml:space="preserve"> jako kreację artystyczną</w:t>
            </w:r>
          </w:p>
          <w:p w14:paraId="1298CFC9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elementy renesansowe w cyklu</w:t>
            </w:r>
          </w:p>
          <w:p w14:paraId="33D45374" w14:textId="77777777" w:rsidR="00F36AD2" w:rsidRDefault="00F36AD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określić funkcję środków językowych użytych w utworach </w:t>
            </w:r>
          </w:p>
          <w:p w14:paraId="3F1B7AEB" w14:textId="6EA5AECF" w:rsidR="004E244B" w:rsidRPr="00F66E25" w:rsidRDefault="004E244B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om</w:t>
            </w:r>
            <w:r w:rsidR="00C54C67">
              <w:rPr>
                <w:rFonts w:ascii="Times New Roman" w:hAnsi="Times New Roman"/>
              </w:rPr>
              <w:t>ówić</w:t>
            </w:r>
            <w:r w:rsidRPr="00634529">
              <w:rPr>
                <w:rFonts w:ascii="Times New Roman" w:hAnsi="Times New Roman"/>
              </w:rPr>
              <w:t xml:space="preserve"> sposób przedstawienia śmierci w wierszach</w:t>
            </w:r>
          </w:p>
        </w:tc>
        <w:tc>
          <w:tcPr>
            <w:tcW w:w="2258" w:type="dxa"/>
            <w:shd w:val="clear" w:color="auto" w:fill="D9D9D9"/>
          </w:tcPr>
          <w:p w14:paraId="10796FEA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cykl jako świadectwo kryzysu światopoglądowego</w:t>
            </w:r>
          </w:p>
          <w:p w14:paraId="1DC71011" w14:textId="18EA81A2" w:rsidR="00FD3BBB" w:rsidRPr="00634529" w:rsidRDefault="00FD3BBB" w:rsidP="00FD3BB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przedstaw</w:t>
            </w:r>
            <w:r w:rsidR="00C54C67">
              <w:rPr>
                <w:rFonts w:ascii="Times New Roman" w:hAnsi="Times New Roman"/>
              </w:rPr>
              <w:t>ić</w:t>
            </w:r>
            <w:r w:rsidRPr="00634529">
              <w:rPr>
                <w:rFonts w:ascii="Times New Roman" w:hAnsi="Times New Roman"/>
              </w:rPr>
              <w:t xml:space="preserve"> ewolucję poglądów Jana Kochanowskiego w cyklu</w:t>
            </w:r>
            <w:r w:rsidR="00C17A25">
              <w:rPr>
                <w:rFonts w:ascii="Times New Roman" w:hAnsi="Times New Roman"/>
              </w:rPr>
              <w:t>, odwołując się do wierszy</w:t>
            </w:r>
          </w:p>
          <w:p w14:paraId="1C475EF1" w14:textId="6B56A9FA" w:rsidR="00F21479" w:rsidRPr="007A1E46" w:rsidRDefault="00FD3BBB" w:rsidP="00FD3BB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porówn</w:t>
            </w:r>
            <w:r w:rsidR="00C54C67">
              <w:rPr>
                <w:rFonts w:ascii="Times New Roman" w:hAnsi="Times New Roman"/>
              </w:rPr>
              <w:t>ać</w:t>
            </w:r>
            <w:r w:rsidRPr="00634529">
              <w:rPr>
                <w:rFonts w:ascii="Times New Roman" w:hAnsi="Times New Roman"/>
              </w:rPr>
              <w:t xml:space="preserve"> kreacje literackie bohaterów dotkniętych cierpieniem – podmiot </w:t>
            </w:r>
            <w:r w:rsidRPr="00634529">
              <w:rPr>
                <w:rFonts w:ascii="Times New Roman" w:hAnsi="Times New Roman"/>
              </w:rPr>
              <w:lastRenderedPageBreak/>
              <w:t xml:space="preserve">liryczny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  <w:r w:rsidRPr="00634529">
              <w:rPr>
                <w:rFonts w:ascii="Times New Roman" w:hAnsi="Times New Roman"/>
              </w:rPr>
              <w:t xml:space="preserve"> i Hioba</w:t>
            </w:r>
          </w:p>
        </w:tc>
        <w:tc>
          <w:tcPr>
            <w:tcW w:w="2334" w:type="dxa"/>
            <w:shd w:val="clear" w:color="auto" w:fill="D9D9D9"/>
          </w:tcPr>
          <w:p w14:paraId="7FA6E299" w14:textId="6C387013" w:rsidR="00634529" w:rsidRPr="00634529" w:rsidRDefault="00634529" w:rsidP="00634529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lastRenderedPageBreak/>
              <w:t>• wyjaśni</w:t>
            </w:r>
            <w:r w:rsidR="00C54C67">
              <w:rPr>
                <w:rFonts w:ascii="Times New Roman" w:hAnsi="Times New Roman"/>
              </w:rPr>
              <w:t>ć</w:t>
            </w:r>
            <w:r w:rsidRPr="00634529">
              <w:rPr>
                <w:rFonts w:ascii="Times New Roman" w:hAnsi="Times New Roman"/>
              </w:rPr>
              <w:t xml:space="preserve">, na czym polega konsolacyjny charakter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</w:p>
          <w:p w14:paraId="5221CC68" w14:textId="6530399A" w:rsidR="001E0A12" w:rsidRDefault="00634529" w:rsidP="006345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34529">
              <w:rPr>
                <w:rFonts w:ascii="Times New Roman" w:hAnsi="Times New Roman"/>
              </w:rPr>
              <w:t>• pod</w:t>
            </w:r>
            <w:r w:rsidR="00C54C67">
              <w:rPr>
                <w:rFonts w:ascii="Times New Roman" w:hAnsi="Times New Roman"/>
              </w:rPr>
              <w:t>jąć</w:t>
            </w:r>
            <w:r w:rsidRPr="00634529">
              <w:rPr>
                <w:rFonts w:ascii="Times New Roman" w:hAnsi="Times New Roman"/>
              </w:rPr>
              <w:t xml:space="preserve"> dyskusję na temat </w:t>
            </w:r>
            <w:r w:rsidR="0094173D">
              <w:rPr>
                <w:rFonts w:ascii="Times New Roman" w:hAnsi="Times New Roman"/>
              </w:rPr>
              <w:t>uniwersalnego charakteru</w:t>
            </w:r>
            <w:r w:rsidR="0094173D" w:rsidRPr="00634529">
              <w:rPr>
                <w:rFonts w:ascii="Times New Roman" w:hAnsi="Times New Roman"/>
              </w:rPr>
              <w:t xml:space="preserve"> </w:t>
            </w:r>
            <w:r w:rsidRPr="00634529">
              <w:rPr>
                <w:rFonts w:ascii="Times New Roman" w:hAnsi="Times New Roman"/>
                <w:i/>
              </w:rPr>
              <w:t>Trenów</w:t>
            </w:r>
          </w:p>
          <w:p w14:paraId="75AB9881" w14:textId="77777777" w:rsidR="007A1E46" w:rsidRDefault="007A1E46" w:rsidP="007A1E4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funkcję przedstawienia sytuacji lirycznej na podobieństwo snu w </w:t>
            </w:r>
            <w:r w:rsidRPr="00EF0876">
              <w:rPr>
                <w:rFonts w:ascii="Times New Roman" w:hAnsi="Times New Roman"/>
                <w:i/>
                <w:iCs/>
              </w:rPr>
              <w:t>Trenie XIX</w:t>
            </w:r>
          </w:p>
          <w:p w14:paraId="791207A8" w14:textId="1F0C19DB" w:rsidR="007A1E46" w:rsidRPr="00F66E25" w:rsidRDefault="007A1E46" w:rsidP="007A1E46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wizj</w:t>
            </w:r>
            <w:r>
              <w:rPr>
                <w:rFonts w:ascii="Times New Roman" w:hAnsi="Times New Roman"/>
              </w:rPr>
              <w:t>e</w:t>
            </w:r>
            <w:r w:rsidRPr="00EF0876">
              <w:rPr>
                <w:rFonts w:ascii="Times New Roman" w:hAnsi="Times New Roman"/>
              </w:rPr>
              <w:t xml:space="preserve"> życia pośmiertnego </w:t>
            </w:r>
            <w:r>
              <w:rPr>
                <w:rFonts w:ascii="Times New Roman" w:hAnsi="Times New Roman"/>
              </w:rPr>
              <w:t xml:space="preserve">w </w:t>
            </w:r>
            <w:r w:rsidRPr="00EF0876">
              <w:rPr>
                <w:rFonts w:ascii="Times New Roman" w:hAnsi="Times New Roman"/>
                <w:i/>
                <w:iCs/>
              </w:rPr>
              <w:t>Tren</w:t>
            </w:r>
            <w:r>
              <w:rPr>
                <w:rFonts w:ascii="Times New Roman" w:hAnsi="Times New Roman"/>
                <w:i/>
                <w:iCs/>
              </w:rPr>
              <w:t>ach</w:t>
            </w:r>
          </w:p>
        </w:tc>
      </w:tr>
      <w:tr w:rsidR="00247778" w:rsidRPr="00F66E25" w14:paraId="53D4E4AA" w14:textId="77777777" w:rsidTr="00C55783">
        <w:tc>
          <w:tcPr>
            <w:tcW w:w="2131" w:type="dxa"/>
            <w:shd w:val="clear" w:color="auto" w:fill="auto"/>
          </w:tcPr>
          <w:p w14:paraId="01B53F77" w14:textId="061EB346" w:rsidR="00434A0C" w:rsidRPr="00434A0C" w:rsidRDefault="00434A0C" w:rsidP="00434A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0C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764256">
              <w:rPr>
                <w:rFonts w:ascii="Times New Roman" w:hAnsi="Times New Roman"/>
                <w:b/>
                <w:bCs/>
              </w:rPr>
              <w:t>8</w:t>
            </w:r>
            <w:r w:rsidRPr="00434A0C">
              <w:rPr>
                <w:rFonts w:ascii="Times New Roman" w:hAnsi="Times New Roman"/>
                <w:b/>
                <w:bCs/>
              </w:rPr>
              <w:t>.</w:t>
            </w:r>
          </w:p>
          <w:p w14:paraId="688C96A4" w14:textId="678AC1A2" w:rsidR="00434A0C" w:rsidRPr="00975C30" w:rsidRDefault="00056FB1" w:rsidP="00434A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czym jest </w:t>
            </w:r>
            <w:r w:rsidR="00434A0C" w:rsidRPr="00975C30">
              <w:rPr>
                <w:rFonts w:ascii="Times New Roman" w:hAnsi="Times New Roman"/>
                <w:i/>
              </w:rPr>
              <w:t>Odpraw</w:t>
            </w:r>
            <w:r>
              <w:rPr>
                <w:rFonts w:ascii="Times New Roman" w:hAnsi="Times New Roman"/>
                <w:i/>
              </w:rPr>
              <w:t>a</w:t>
            </w:r>
            <w:r w:rsidR="00434A0C" w:rsidRPr="00975C30">
              <w:rPr>
                <w:rFonts w:ascii="Times New Roman" w:hAnsi="Times New Roman"/>
                <w:i/>
              </w:rPr>
              <w:t xml:space="preserve"> posłów greckich</w:t>
            </w:r>
            <w:r w:rsidR="00434A0C" w:rsidRPr="00975C30">
              <w:rPr>
                <w:rFonts w:ascii="Times New Roman" w:hAnsi="Times New Roman"/>
              </w:rPr>
              <w:t xml:space="preserve"> Jana Kochanowskiego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537" w:type="dxa"/>
            <w:shd w:val="clear" w:color="auto" w:fill="auto"/>
          </w:tcPr>
          <w:p w14:paraId="7D4CB76E" w14:textId="30CC3C59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F40613">
              <w:rPr>
                <w:rFonts w:ascii="Times New Roman" w:hAnsi="Times New Roman"/>
              </w:rPr>
              <w:t>z</w:t>
            </w:r>
            <w:r w:rsidRPr="001954B2">
              <w:rPr>
                <w:rFonts w:ascii="Times New Roman" w:hAnsi="Times New Roman"/>
              </w:rPr>
              <w:t>relacjon</w:t>
            </w:r>
            <w:r w:rsidR="00184F29"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treść dramatu </w:t>
            </w:r>
          </w:p>
          <w:p w14:paraId="21DAF28A" w14:textId="2D565FDB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B474AF">
              <w:rPr>
                <w:rFonts w:ascii="Times New Roman" w:hAnsi="Times New Roman"/>
              </w:rPr>
              <w:t>wymienić</w:t>
            </w:r>
            <w:r w:rsidRPr="001954B2">
              <w:rPr>
                <w:rFonts w:ascii="Times New Roman" w:hAnsi="Times New Roman"/>
              </w:rPr>
              <w:t xml:space="preserve"> bohaterów tragedii i poda</w:t>
            </w:r>
            <w:r w:rsidR="00B474AF">
              <w:rPr>
                <w:rFonts w:ascii="Times New Roman" w:hAnsi="Times New Roman"/>
              </w:rPr>
              <w:t>ć</w:t>
            </w:r>
            <w:r w:rsidRPr="001954B2">
              <w:rPr>
                <w:rFonts w:ascii="Times New Roman" w:hAnsi="Times New Roman"/>
              </w:rPr>
              <w:t xml:space="preserve"> ich pierwowzory</w:t>
            </w:r>
            <w:r w:rsidR="00287A8C">
              <w:rPr>
                <w:rFonts w:ascii="Times New Roman" w:hAnsi="Times New Roman"/>
              </w:rPr>
              <w:t xml:space="preserve"> z mitologii greckiej</w:t>
            </w:r>
          </w:p>
          <w:p w14:paraId="74920BC8" w14:textId="77777777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47C0185" w14:textId="3D244469" w:rsidR="00434A0C" w:rsidRPr="0019044A" w:rsidRDefault="00434A0C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001718C8" w14:textId="5418CD8C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mitu o wojnie trojańskiej</w:t>
            </w:r>
          </w:p>
          <w:p w14:paraId="3DC955EA" w14:textId="4545C300" w:rsid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budowy tragedii antycznej</w:t>
            </w:r>
          </w:p>
          <w:p w14:paraId="54533364" w14:textId="7F621839" w:rsidR="00434A0C" w:rsidRPr="0019044A" w:rsidRDefault="001954B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431C18">
              <w:rPr>
                <w:rFonts w:ascii="Times New Roman" w:hAnsi="Times New Roman"/>
              </w:rPr>
              <w:t>s</w:t>
            </w:r>
            <w:r w:rsidRPr="001954B2">
              <w:rPr>
                <w:rFonts w:ascii="Times New Roman" w:hAnsi="Times New Roman"/>
              </w:rPr>
              <w:t>charakteryz</w:t>
            </w:r>
            <w:r w:rsidR="00B474AF"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bohaterów</w:t>
            </w:r>
          </w:p>
        </w:tc>
        <w:tc>
          <w:tcPr>
            <w:tcW w:w="2549" w:type="dxa"/>
            <w:shd w:val="clear" w:color="auto" w:fill="auto"/>
          </w:tcPr>
          <w:p w14:paraId="67099B2F" w14:textId="6F7C03FF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B474AF">
              <w:rPr>
                <w:rFonts w:ascii="Times New Roman" w:hAnsi="Times New Roman"/>
              </w:rPr>
              <w:t>przedstawić</w:t>
            </w:r>
            <w:r w:rsidRPr="001954B2">
              <w:rPr>
                <w:rFonts w:ascii="Times New Roman" w:hAnsi="Times New Roman"/>
              </w:rPr>
              <w:t xml:space="preserve"> problematykę dramatu</w:t>
            </w:r>
          </w:p>
          <w:p w14:paraId="48CE6D64" w14:textId="7D7DA7E7" w:rsidR="00184F29" w:rsidRPr="001954B2" w:rsidRDefault="00184F29" w:rsidP="0018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2A41C8">
              <w:rPr>
                <w:rFonts w:ascii="Times New Roman" w:hAnsi="Times New Roman"/>
              </w:rPr>
              <w:t xml:space="preserve">wyjaśnić, na czym polega </w:t>
            </w:r>
            <w:r w:rsidRPr="001954B2">
              <w:rPr>
                <w:rFonts w:ascii="Times New Roman" w:hAnsi="Times New Roman"/>
              </w:rPr>
              <w:t>konflikt postaw</w:t>
            </w:r>
            <w:r w:rsidR="002A41C8">
              <w:rPr>
                <w:rFonts w:ascii="Times New Roman" w:hAnsi="Times New Roman"/>
              </w:rPr>
              <w:t xml:space="preserve"> w dramacie</w:t>
            </w:r>
          </w:p>
          <w:p w14:paraId="16E768B5" w14:textId="68ED343A" w:rsidR="00434A0C" w:rsidRPr="0019044A" w:rsidRDefault="00434A0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049D828" w14:textId="30D28137" w:rsidR="00D66A65" w:rsidRDefault="00184F29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D66A65">
              <w:rPr>
                <w:rFonts w:ascii="Times New Roman" w:hAnsi="Times New Roman"/>
              </w:rPr>
              <w:t>przedstawić</w:t>
            </w:r>
            <w:r w:rsidR="00D66A65" w:rsidRPr="001954B2">
              <w:rPr>
                <w:rFonts w:ascii="Times New Roman" w:hAnsi="Times New Roman"/>
              </w:rPr>
              <w:t xml:space="preserve"> okoliczności wystawienia utworu</w:t>
            </w:r>
          </w:p>
          <w:p w14:paraId="46A8B860" w14:textId="77777777" w:rsidR="00434A0C" w:rsidRPr="0019044A" w:rsidRDefault="00434A0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C0ACF54" w14:textId="502C23AF" w:rsidR="00D05ED6" w:rsidRDefault="00D05ED6" w:rsidP="00D05ED6">
            <w:pPr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403FD8">
              <w:rPr>
                <w:rFonts w:ascii="Times New Roman" w:hAnsi="Times New Roman"/>
              </w:rPr>
              <w:t>omówić</w:t>
            </w:r>
            <w:r w:rsidR="00403FD8" w:rsidRPr="001954B2">
              <w:rPr>
                <w:rFonts w:ascii="Times New Roman" w:hAnsi="Times New Roman"/>
              </w:rPr>
              <w:t xml:space="preserve"> kunszt poetycki pieśni chóru</w:t>
            </w:r>
          </w:p>
          <w:p w14:paraId="51B625CC" w14:textId="3487E71E" w:rsidR="00434A0C" w:rsidRPr="00634529" w:rsidRDefault="00434A0C" w:rsidP="006345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FD1C3A1" w14:textId="77777777" w:rsidTr="00C55783">
        <w:tc>
          <w:tcPr>
            <w:tcW w:w="2131" w:type="dxa"/>
            <w:shd w:val="clear" w:color="auto" w:fill="auto"/>
          </w:tcPr>
          <w:p w14:paraId="3EBD687A" w14:textId="5CBA4AB4" w:rsidR="001C64FC" w:rsidRPr="001C64FC" w:rsidRDefault="001C64FC" w:rsidP="001C64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4FC">
              <w:rPr>
                <w:rFonts w:ascii="Times New Roman" w:hAnsi="Times New Roman"/>
                <w:b/>
                <w:bCs/>
              </w:rPr>
              <w:t>1</w:t>
            </w:r>
            <w:r w:rsidR="00764256">
              <w:rPr>
                <w:rFonts w:ascii="Times New Roman" w:hAnsi="Times New Roman"/>
                <w:b/>
                <w:bCs/>
              </w:rPr>
              <w:t>9</w:t>
            </w:r>
            <w:r w:rsidRPr="001C64FC">
              <w:rPr>
                <w:rFonts w:ascii="Times New Roman" w:hAnsi="Times New Roman"/>
                <w:b/>
                <w:bCs/>
              </w:rPr>
              <w:t xml:space="preserve">. </w:t>
            </w:r>
            <w:r w:rsidR="00D1546C">
              <w:rPr>
                <w:rFonts w:ascii="Times New Roman" w:hAnsi="Times New Roman"/>
                <w:b/>
                <w:bCs/>
              </w:rPr>
              <w:t>i 20.</w:t>
            </w:r>
          </w:p>
          <w:p w14:paraId="07BF94C9" w14:textId="3C3AA422" w:rsidR="00261163" w:rsidRPr="00975C30" w:rsidRDefault="00403FD8" w:rsidP="001C6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Zastosowanie chwytów retorycznych w polityce – </w:t>
            </w:r>
            <w:r w:rsidR="001C64FC" w:rsidRPr="00975C30">
              <w:rPr>
                <w:rFonts w:ascii="Times New Roman" w:hAnsi="Times New Roman"/>
                <w:i/>
                <w:iCs/>
              </w:rPr>
              <w:t>Odpraw</w:t>
            </w:r>
            <w:r>
              <w:rPr>
                <w:rFonts w:ascii="Times New Roman" w:hAnsi="Times New Roman"/>
                <w:i/>
                <w:iCs/>
              </w:rPr>
              <w:t xml:space="preserve">a </w:t>
            </w:r>
            <w:r w:rsidR="001C64FC" w:rsidRPr="00975C30">
              <w:rPr>
                <w:rFonts w:ascii="Times New Roman" w:hAnsi="Times New Roman"/>
                <w:i/>
                <w:iCs/>
              </w:rPr>
              <w:t xml:space="preserve">posłów greckich </w:t>
            </w:r>
            <w:r w:rsidR="001C64FC" w:rsidRPr="00975C30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3D90BC0E" w14:textId="690252A1" w:rsidR="00C8061B" w:rsidRPr="00C8061B" w:rsidRDefault="00C8061B" w:rsidP="00C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B474AF">
              <w:rPr>
                <w:rFonts w:ascii="Times New Roman" w:hAnsi="Times New Roman"/>
              </w:rPr>
              <w:t>przedstawić</w:t>
            </w:r>
            <w:r w:rsidRPr="00C8061B">
              <w:rPr>
                <w:rFonts w:ascii="Times New Roman" w:hAnsi="Times New Roman"/>
              </w:rPr>
              <w:t xml:space="preserve"> argumenty Antenora i Aleksandra</w:t>
            </w:r>
          </w:p>
          <w:p w14:paraId="5BBB9CDD" w14:textId="7E4B3F6F" w:rsidR="00261163" w:rsidRPr="001954B2" w:rsidRDefault="00261163" w:rsidP="00C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E97CDB6" w14:textId="09A70E5E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1004EA">
              <w:rPr>
                <w:rFonts w:ascii="Times New Roman" w:hAnsi="Times New Roman"/>
              </w:rPr>
              <w:t>wskazać</w:t>
            </w:r>
            <w:r w:rsidR="001004EA" w:rsidRPr="00C8061B">
              <w:rPr>
                <w:rFonts w:ascii="Times New Roman" w:hAnsi="Times New Roman"/>
              </w:rPr>
              <w:t xml:space="preserve"> chwyty retoryczne i erystyczne </w:t>
            </w:r>
            <w:r w:rsidRPr="00C8061B">
              <w:rPr>
                <w:rFonts w:ascii="Times New Roman" w:hAnsi="Times New Roman"/>
              </w:rPr>
              <w:t xml:space="preserve">w wypowiedziach Antenora, Aleksandra i </w:t>
            </w:r>
            <w:proofErr w:type="spellStart"/>
            <w:r w:rsidRPr="00C8061B">
              <w:rPr>
                <w:rFonts w:ascii="Times New Roman" w:hAnsi="Times New Roman"/>
              </w:rPr>
              <w:t>Iketaona</w:t>
            </w:r>
            <w:proofErr w:type="spellEnd"/>
            <w:r w:rsidRPr="00C8061B">
              <w:rPr>
                <w:rFonts w:ascii="Times New Roman" w:hAnsi="Times New Roman"/>
              </w:rPr>
              <w:t xml:space="preserve"> </w:t>
            </w:r>
          </w:p>
          <w:p w14:paraId="477DACD1" w14:textId="77777777" w:rsidR="00261163" w:rsidRPr="001954B2" w:rsidRDefault="00261163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59148F0C" w14:textId="34E317B1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1004EA">
              <w:rPr>
                <w:rFonts w:ascii="Times New Roman" w:hAnsi="Times New Roman"/>
              </w:rPr>
              <w:t xml:space="preserve">przeanalizować </w:t>
            </w:r>
            <w:r w:rsidR="001004EA" w:rsidRPr="00C8061B">
              <w:rPr>
                <w:rFonts w:ascii="Times New Roman" w:hAnsi="Times New Roman"/>
              </w:rPr>
              <w:t xml:space="preserve"> </w:t>
            </w:r>
            <w:r w:rsidRPr="00C8061B">
              <w:rPr>
                <w:rFonts w:ascii="Times New Roman" w:hAnsi="Times New Roman"/>
              </w:rPr>
              <w:t xml:space="preserve">argumenty </w:t>
            </w:r>
            <w:r w:rsidR="005211FD">
              <w:rPr>
                <w:rFonts w:ascii="Times New Roman" w:hAnsi="Times New Roman"/>
              </w:rPr>
              <w:t>mówców</w:t>
            </w:r>
          </w:p>
          <w:p w14:paraId="01BE88A6" w14:textId="5BD9838D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5211FD">
              <w:rPr>
                <w:rFonts w:ascii="Times New Roman" w:hAnsi="Times New Roman"/>
              </w:rPr>
              <w:t xml:space="preserve">omówić </w:t>
            </w:r>
            <w:r w:rsidRPr="00C8061B">
              <w:rPr>
                <w:rFonts w:ascii="Times New Roman" w:hAnsi="Times New Roman"/>
              </w:rPr>
              <w:t>mechanizmy po</w:t>
            </w:r>
            <w:r w:rsidR="005211FD">
              <w:rPr>
                <w:rFonts w:ascii="Times New Roman" w:hAnsi="Times New Roman"/>
              </w:rPr>
              <w:t xml:space="preserve">wstawania </w:t>
            </w:r>
            <w:r w:rsidRPr="00C8061B">
              <w:rPr>
                <w:rFonts w:ascii="Times New Roman" w:hAnsi="Times New Roman"/>
              </w:rPr>
              <w:t xml:space="preserve">decyzji </w:t>
            </w:r>
            <w:r w:rsidR="00E13713">
              <w:rPr>
                <w:rFonts w:ascii="Times New Roman" w:hAnsi="Times New Roman"/>
              </w:rPr>
              <w:t xml:space="preserve">przesądzających </w:t>
            </w:r>
            <w:r w:rsidRPr="00C8061B">
              <w:rPr>
                <w:rFonts w:ascii="Times New Roman" w:hAnsi="Times New Roman"/>
              </w:rPr>
              <w:t>o losach zbiorowości</w:t>
            </w:r>
            <w:r w:rsidR="00E13713">
              <w:rPr>
                <w:rFonts w:ascii="Times New Roman" w:hAnsi="Times New Roman"/>
              </w:rPr>
              <w:t xml:space="preserve"> </w:t>
            </w:r>
            <w:r w:rsidRPr="00C8061B">
              <w:rPr>
                <w:rFonts w:ascii="Times New Roman" w:hAnsi="Times New Roman"/>
              </w:rPr>
              <w:t>zaprezentowane w utworze</w:t>
            </w:r>
          </w:p>
          <w:p w14:paraId="3B5BA24C" w14:textId="73F14CEB" w:rsidR="00261163" w:rsidRPr="001954B2" w:rsidRDefault="004D6F20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na podstawie pieśni </w:t>
            </w:r>
            <w:r w:rsidRPr="00C8061B">
              <w:rPr>
                <w:rFonts w:ascii="Times New Roman" w:hAnsi="Times New Roman"/>
                <w:i/>
                <w:iCs/>
              </w:rPr>
              <w:t xml:space="preserve">Wy, którzy pospolitą rzeczą władacie </w:t>
            </w:r>
            <w:r w:rsidR="00B474AF">
              <w:rPr>
                <w:rFonts w:ascii="Times New Roman" w:hAnsi="Times New Roman"/>
              </w:rPr>
              <w:t>s</w:t>
            </w:r>
            <w:r w:rsidRPr="00C8061B">
              <w:rPr>
                <w:rFonts w:ascii="Times New Roman" w:hAnsi="Times New Roman"/>
              </w:rPr>
              <w:t>tworzy</w:t>
            </w:r>
            <w:r w:rsidR="00B474AF">
              <w:rPr>
                <w:rFonts w:ascii="Times New Roman" w:hAnsi="Times New Roman"/>
              </w:rPr>
              <w:t>ć</w:t>
            </w:r>
            <w:r w:rsidRPr="00C8061B">
              <w:rPr>
                <w:rFonts w:ascii="Times New Roman" w:hAnsi="Times New Roman"/>
              </w:rPr>
              <w:t xml:space="preserve"> kodeks etyczny polityk</w:t>
            </w:r>
            <w:r w:rsidR="005211FD">
              <w:rPr>
                <w:rFonts w:ascii="Times New Roman" w:hAnsi="Times New Roman"/>
              </w:rPr>
              <w:t>a</w:t>
            </w:r>
          </w:p>
        </w:tc>
        <w:tc>
          <w:tcPr>
            <w:tcW w:w="2258" w:type="dxa"/>
            <w:shd w:val="clear" w:color="auto" w:fill="auto"/>
          </w:tcPr>
          <w:p w14:paraId="03FD1A2F" w14:textId="0FF724C0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A85892">
              <w:rPr>
                <w:rFonts w:ascii="Times New Roman" w:hAnsi="Times New Roman"/>
              </w:rPr>
              <w:t>prze</w:t>
            </w:r>
            <w:r w:rsidRPr="00C8061B">
              <w:rPr>
                <w:rFonts w:ascii="Times New Roman" w:hAnsi="Times New Roman"/>
              </w:rPr>
              <w:t>analiz</w:t>
            </w:r>
            <w:r w:rsidR="00B474AF">
              <w:rPr>
                <w:rFonts w:ascii="Times New Roman" w:hAnsi="Times New Roman"/>
              </w:rPr>
              <w:t>ować</w:t>
            </w:r>
            <w:r w:rsidRPr="00C8061B">
              <w:rPr>
                <w:rFonts w:ascii="Times New Roman" w:hAnsi="Times New Roman"/>
              </w:rPr>
              <w:t xml:space="preserve"> mowę </w:t>
            </w:r>
            <w:proofErr w:type="spellStart"/>
            <w:r w:rsidRPr="00C8061B">
              <w:rPr>
                <w:rFonts w:ascii="Times New Roman" w:hAnsi="Times New Roman"/>
              </w:rPr>
              <w:t>Iketaona</w:t>
            </w:r>
            <w:proofErr w:type="spellEnd"/>
            <w:r w:rsidRPr="00C8061B">
              <w:rPr>
                <w:rFonts w:ascii="Times New Roman" w:hAnsi="Times New Roman"/>
              </w:rPr>
              <w:t xml:space="preserve"> pod kątem zabiegów manipulacyjnych</w:t>
            </w:r>
          </w:p>
          <w:p w14:paraId="3461E53D" w14:textId="04DA6628" w:rsidR="004D6F20" w:rsidRPr="00C8061B" w:rsidRDefault="004D6F20" w:rsidP="004D6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C8061B">
              <w:rPr>
                <w:rFonts w:ascii="Times New Roman" w:hAnsi="Times New Roman"/>
              </w:rPr>
              <w:t xml:space="preserve"> </w:t>
            </w:r>
            <w:r w:rsidR="000142DC">
              <w:rPr>
                <w:rFonts w:ascii="Times New Roman" w:hAnsi="Times New Roman"/>
              </w:rPr>
              <w:t xml:space="preserve">przesłanie zawarte w </w:t>
            </w:r>
            <w:r w:rsidRPr="00C8061B">
              <w:rPr>
                <w:rFonts w:ascii="Times New Roman" w:hAnsi="Times New Roman"/>
              </w:rPr>
              <w:t>zakończeni</w:t>
            </w:r>
            <w:r w:rsidR="000142DC">
              <w:rPr>
                <w:rFonts w:ascii="Times New Roman" w:hAnsi="Times New Roman"/>
              </w:rPr>
              <w:t>u</w:t>
            </w:r>
            <w:r w:rsidRPr="00C8061B">
              <w:rPr>
                <w:rFonts w:ascii="Times New Roman" w:hAnsi="Times New Roman"/>
              </w:rPr>
              <w:t xml:space="preserve"> dramatu </w:t>
            </w:r>
          </w:p>
          <w:p w14:paraId="456E0551" w14:textId="77777777" w:rsidR="00261163" w:rsidRPr="001954B2" w:rsidRDefault="00261163" w:rsidP="0018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8CEC7BF" w14:textId="17C943D9" w:rsidR="00261163" w:rsidRPr="001954B2" w:rsidRDefault="004D6F20" w:rsidP="00634529">
            <w:pPr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1F27C5">
              <w:rPr>
                <w:rFonts w:ascii="Times New Roman" w:hAnsi="Times New Roman"/>
              </w:rPr>
              <w:t>wyjaśnić, czy</w:t>
            </w:r>
            <w:r w:rsidR="00EE3E69">
              <w:rPr>
                <w:rFonts w:ascii="Times New Roman" w:hAnsi="Times New Roman"/>
              </w:rPr>
              <w:t>m</w:t>
            </w:r>
            <w:r w:rsidR="001F27C5">
              <w:rPr>
                <w:rFonts w:ascii="Times New Roman" w:hAnsi="Times New Roman"/>
              </w:rPr>
              <w:t xml:space="preserve"> jest </w:t>
            </w:r>
            <w:r w:rsidR="001F27C5" w:rsidRPr="006C2D24">
              <w:rPr>
                <w:rFonts w:ascii="Times New Roman" w:hAnsi="Times New Roman"/>
                <w:i/>
              </w:rPr>
              <w:t>kostium historyczny</w:t>
            </w:r>
            <w:r w:rsidR="001F27C5">
              <w:rPr>
                <w:rFonts w:ascii="Times New Roman" w:hAnsi="Times New Roman"/>
              </w:rPr>
              <w:t xml:space="preserve"> w utworze i odnieść</w:t>
            </w:r>
            <w:r w:rsidR="00EE3E69">
              <w:rPr>
                <w:rFonts w:ascii="Times New Roman" w:hAnsi="Times New Roman"/>
              </w:rPr>
              <w:t xml:space="preserve"> to</w:t>
            </w:r>
            <w:r w:rsidR="001F27C5">
              <w:rPr>
                <w:rFonts w:ascii="Times New Roman" w:hAnsi="Times New Roman"/>
              </w:rPr>
              <w:t xml:space="preserve"> pojęcie do </w:t>
            </w:r>
            <w:r w:rsidR="001F27C5" w:rsidRPr="006C2D24">
              <w:rPr>
                <w:rFonts w:ascii="Times New Roman" w:hAnsi="Times New Roman"/>
                <w:i/>
              </w:rPr>
              <w:t>Odprawy posłów greckich</w:t>
            </w:r>
          </w:p>
        </w:tc>
      </w:tr>
      <w:tr w:rsidR="00247778" w:rsidRPr="00F66E25" w14:paraId="4F0B22D1" w14:textId="77777777" w:rsidTr="00C55783">
        <w:tc>
          <w:tcPr>
            <w:tcW w:w="2131" w:type="dxa"/>
            <w:shd w:val="clear" w:color="auto" w:fill="auto"/>
          </w:tcPr>
          <w:p w14:paraId="593B52D7" w14:textId="1F3C89AE" w:rsidR="00EC21F1" w:rsidRPr="00EC21F1" w:rsidRDefault="0090563D" w:rsidP="00EC21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1</w:t>
            </w:r>
            <w:r w:rsidR="00EC21F1" w:rsidRPr="00EC21F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59658C6" w14:textId="53E5DA5F" w:rsidR="002E4116" w:rsidRPr="00975C30" w:rsidRDefault="00EC21F1" w:rsidP="00EC21F1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Odprawa posłów greckich</w:t>
            </w:r>
            <w:r w:rsidRPr="00975C30">
              <w:rPr>
                <w:rFonts w:ascii="Times New Roman" w:hAnsi="Times New Roman"/>
              </w:rPr>
              <w:t xml:space="preserve"> jako dramat humanistyczny</w:t>
            </w:r>
          </w:p>
        </w:tc>
        <w:tc>
          <w:tcPr>
            <w:tcW w:w="2537" w:type="dxa"/>
            <w:shd w:val="clear" w:color="auto" w:fill="auto"/>
          </w:tcPr>
          <w:p w14:paraId="643D9EA9" w14:textId="712C3A86" w:rsidR="00A40DE3" w:rsidRPr="00A40DE3" w:rsidRDefault="00A40DE3" w:rsidP="00A40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5220B6">
              <w:rPr>
                <w:rFonts w:ascii="Times New Roman" w:hAnsi="Times New Roman"/>
              </w:rPr>
              <w:t>przedstawić</w:t>
            </w:r>
            <w:r w:rsidRPr="00A40DE3">
              <w:rPr>
                <w:rFonts w:ascii="Times New Roman" w:hAnsi="Times New Roman"/>
              </w:rPr>
              <w:t xml:space="preserve"> budowę </w:t>
            </w:r>
            <w:r w:rsidRPr="00A40DE3">
              <w:rPr>
                <w:rFonts w:ascii="Times New Roman" w:hAnsi="Times New Roman"/>
                <w:i/>
                <w:iCs/>
              </w:rPr>
              <w:t>Odprawy posłów greckich</w:t>
            </w:r>
          </w:p>
          <w:p w14:paraId="63D87261" w14:textId="22F51BF3" w:rsidR="002E4116" w:rsidRPr="00C8061B" w:rsidRDefault="002E4116" w:rsidP="0069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60182540" w14:textId="707AA918" w:rsidR="00694F5D" w:rsidRDefault="00694F5D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gatunkowe tragedii antycznej</w:t>
            </w:r>
            <w:r w:rsidR="001F27C5">
              <w:rPr>
                <w:rFonts w:ascii="Times New Roman" w:hAnsi="Times New Roman"/>
              </w:rPr>
              <w:t xml:space="preserve"> w </w:t>
            </w:r>
            <w:r w:rsidR="001F27C5" w:rsidRPr="006C2D24">
              <w:rPr>
                <w:rFonts w:ascii="Times New Roman" w:hAnsi="Times New Roman"/>
                <w:i/>
              </w:rPr>
              <w:t>Odprawie</w:t>
            </w:r>
            <w:r w:rsidR="001F27C5" w:rsidRPr="00A40DE3">
              <w:rPr>
                <w:rFonts w:ascii="Times New Roman" w:hAnsi="Times New Roman"/>
                <w:i/>
                <w:iCs/>
              </w:rPr>
              <w:t xml:space="preserve"> posłów greckich</w:t>
            </w:r>
          </w:p>
          <w:p w14:paraId="01A8D3E6" w14:textId="0EBA1DCB" w:rsidR="002E4116" w:rsidRPr="00C8061B" w:rsidRDefault="00A31C9B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dramatu humanistycznego w </w:t>
            </w:r>
            <w:r w:rsidRPr="00A40DE3">
              <w:rPr>
                <w:rFonts w:ascii="Times New Roman" w:hAnsi="Times New Roman"/>
                <w:i/>
                <w:iCs/>
              </w:rPr>
              <w:t xml:space="preserve">Odprawie posłów greckich </w:t>
            </w:r>
          </w:p>
        </w:tc>
        <w:tc>
          <w:tcPr>
            <w:tcW w:w="2549" w:type="dxa"/>
            <w:shd w:val="clear" w:color="auto" w:fill="auto"/>
          </w:tcPr>
          <w:p w14:paraId="45705B01" w14:textId="7AE9241E" w:rsidR="00A40DE3" w:rsidRPr="00A40DE3" w:rsidRDefault="00A40DE3" w:rsidP="00A40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cechy gatunkowe tragedii antycznej zastosowane przez Jana Kochanowskiego </w:t>
            </w:r>
          </w:p>
          <w:p w14:paraId="5695A985" w14:textId="0499AD33" w:rsidR="00A31C9B" w:rsidRPr="00A40DE3" w:rsidRDefault="00A31C9B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pieśni chóru w dramacie</w:t>
            </w:r>
          </w:p>
          <w:p w14:paraId="44D5DE2B" w14:textId="026010B4" w:rsidR="002E4116" w:rsidRDefault="002E4116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59E2426" w14:textId="2CB5EDDA" w:rsidR="00A31C9B" w:rsidRPr="00A40DE3" w:rsidRDefault="00A31C9B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>• wypowi</w:t>
            </w:r>
            <w:r w:rsidR="008A013A">
              <w:rPr>
                <w:rFonts w:ascii="Times New Roman" w:hAnsi="Times New Roman"/>
              </w:rPr>
              <w:t>edzieć</w:t>
            </w:r>
            <w:r w:rsidRPr="00A40DE3">
              <w:rPr>
                <w:rFonts w:ascii="Times New Roman" w:hAnsi="Times New Roman"/>
              </w:rPr>
              <w:t xml:space="preserve"> się na temat sporu pomiędzy Aleksandrem a Antenorem w odniesieniu do konfliktu tragicznego </w:t>
            </w:r>
          </w:p>
          <w:p w14:paraId="5BB8F9A1" w14:textId="77777777" w:rsidR="002E4116" w:rsidRPr="00C8061B" w:rsidRDefault="002E4116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624D6AE8" w14:textId="18C37D7B" w:rsidR="002E4116" w:rsidRPr="00C8061B" w:rsidRDefault="005220B6" w:rsidP="00634529">
            <w:pPr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monologu Kasandry</w:t>
            </w:r>
          </w:p>
        </w:tc>
      </w:tr>
      <w:tr w:rsidR="00247778" w:rsidRPr="00F66E25" w14:paraId="67D7F8B4" w14:textId="77777777" w:rsidTr="00C55783">
        <w:tc>
          <w:tcPr>
            <w:tcW w:w="2131" w:type="dxa"/>
            <w:shd w:val="clear" w:color="auto" w:fill="auto"/>
          </w:tcPr>
          <w:p w14:paraId="6FC1D7CC" w14:textId="5A728442" w:rsidR="00DE6588" w:rsidRPr="00DE6588" w:rsidRDefault="00DE6588" w:rsidP="00DE65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588"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D1546C">
              <w:rPr>
                <w:rFonts w:ascii="Times New Roman" w:hAnsi="Times New Roman"/>
                <w:b/>
                <w:bCs/>
              </w:rPr>
              <w:t>2</w:t>
            </w:r>
            <w:r w:rsidRPr="00DE658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2325FC8" w14:textId="7A8096C1" w:rsidR="00DE6588" w:rsidRPr="00975C30" w:rsidRDefault="00DE6588" w:rsidP="00DE6588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Przed czym ostrzega Kasandra? – </w:t>
            </w:r>
            <w:r w:rsidRPr="00975C30">
              <w:rPr>
                <w:rFonts w:ascii="Times New Roman" w:hAnsi="Times New Roman"/>
                <w:i/>
                <w:iCs/>
              </w:rPr>
              <w:t>Rozterka Kasandry</w:t>
            </w:r>
            <w:r w:rsidRPr="00975C30">
              <w:rPr>
                <w:rFonts w:ascii="Times New Roman" w:hAnsi="Times New Roman"/>
              </w:rPr>
              <w:t xml:space="preserve"> Anny Kamieńskiej</w:t>
            </w:r>
          </w:p>
        </w:tc>
        <w:tc>
          <w:tcPr>
            <w:tcW w:w="2537" w:type="dxa"/>
            <w:shd w:val="clear" w:color="auto" w:fill="auto"/>
          </w:tcPr>
          <w:p w14:paraId="289422FD" w14:textId="72AE8BA2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 xml:space="preserve">• </w:t>
            </w:r>
            <w:r w:rsidR="001F27C5">
              <w:rPr>
                <w:rFonts w:ascii="Times New Roman" w:hAnsi="Times New Roman"/>
              </w:rPr>
              <w:t>z</w:t>
            </w:r>
            <w:r w:rsidRPr="00397E6C">
              <w:rPr>
                <w:rFonts w:ascii="Times New Roman" w:hAnsi="Times New Roman"/>
              </w:rPr>
              <w:t>relacjon</w:t>
            </w:r>
            <w:r w:rsidR="0094429C"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treść wiersza</w:t>
            </w:r>
          </w:p>
          <w:p w14:paraId="1C7F45BA" w14:textId="2311330E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naz</w:t>
            </w:r>
            <w:r w:rsidR="0094429C">
              <w:rPr>
                <w:rFonts w:ascii="Times New Roman" w:hAnsi="Times New Roman"/>
              </w:rPr>
              <w:t>wać</w:t>
            </w:r>
            <w:r w:rsidRPr="00397E6C">
              <w:rPr>
                <w:rFonts w:ascii="Times New Roman" w:hAnsi="Times New Roman"/>
              </w:rPr>
              <w:t xml:space="preserve"> rodzaj liryki </w:t>
            </w:r>
          </w:p>
          <w:p w14:paraId="1191726C" w14:textId="35A028DF" w:rsidR="00DE6588" w:rsidRPr="00A40DE3" w:rsidRDefault="00DE6588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1F4D412" w14:textId="6A48012B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om</w:t>
            </w:r>
            <w:r w:rsidR="0094429C">
              <w:rPr>
                <w:rFonts w:ascii="Times New Roman" w:hAnsi="Times New Roman"/>
              </w:rPr>
              <w:t>ówić</w:t>
            </w:r>
            <w:r w:rsidRPr="00397E6C">
              <w:rPr>
                <w:rFonts w:ascii="Times New Roman" w:hAnsi="Times New Roman"/>
              </w:rPr>
              <w:t xml:space="preserve"> kontekst mitologiczny</w:t>
            </w:r>
            <w:r w:rsidR="001F27C5">
              <w:rPr>
                <w:rFonts w:ascii="Times New Roman" w:hAnsi="Times New Roman"/>
              </w:rPr>
              <w:t xml:space="preserve"> wiersza</w:t>
            </w:r>
          </w:p>
          <w:p w14:paraId="4108220A" w14:textId="1C78B7A9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wypowi</w:t>
            </w:r>
            <w:r w:rsidR="0094429C">
              <w:rPr>
                <w:rFonts w:ascii="Times New Roman" w:hAnsi="Times New Roman"/>
              </w:rPr>
              <w:t>edzieć</w:t>
            </w:r>
            <w:r w:rsidRPr="00397E6C">
              <w:rPr>
                <w:rFonts w:ascii="Times New Roman" w:hAnsi="Times New Roman"/>
              </w:rPr>
              <w:t xml:space="preserve"> się na temat podmiotu lirycznego</w:t>
            </w:r>
          </w:p>
          <w:p w14:paraId="13DF48F7" w14:textId="1D81616A" w:rsidR="00DE6588" w:rsidRPr="00A40DE3" w:rsidRDefault="00967BAD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wskazać </w:t>
            </w:r>
            <w:r w:rsidR="00061112">
              <w:rPr>
                <w:rFonts w:ascii="Times New Roman" w:hAnsi="Times New Roman"/>
              </w:rPr>
              <w:t xml:space="preserve">użyte </w:t>
            </w:r>
            <w:r>
              <w:rPr>
                <w:rFonts w:ascii="Times New Roman" w:hAnsi="Times New Roman"/>
              </w:rPr>
              <w:t>środki językowe</w:t>
            </w:r>
          </w:p>
        </w:tc>
        <w:tc>
          <w:tcPr>
            <w:tcW w:w="2549" w:type="dxa"/>
            <w:shd w:val="clear" w:color="auto" w:fill="auto"/>
          </w:tcPr>
          <w:p w14:paraId="021AF043" w14:textId="0ECB9264" w:rsidR="00967BAD" w:rsidRDefault="00967BAD" w:rsidP="0096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 xml:space="preserve">• </w:t>
            </w:r>
            <w:r w:rsidR="00061112">
              <w:rPr>
                <w:rFonts w:ascii="Times New Roman" w:hAnsi="Times New Roman"/>
              </w:rPr>
              <w:t>s</w:t>
            </w:r>
            <w:r w:rsidRPr="00397E6C">
              <w:rPr>
                <w:rFonts w:ascii="Times New Roman" w:hAnsi="Times New Roman"/>
              </w:rPr>
              <w:t>charakteryz</w:t>
            </w:r>
            <w:r w:rsidR="0094429C"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typy ludzi, o których mówi podmiot liryczny</w:t>
            </w:r>
          </w:p>
          <w:p w14:paraId="2FDE57DA" w14:textId="77777777" w:rsidR="00183DB5" w:rsidRDefault="00183DB5" w:rsidP="001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7E6C">
              <w:rPr>
                <w:rFonts w:ascii="Times New Roman" w:hAnsi="Times New Roman"/>
              </w:rPr>
              <w:t xml:space="preserve"> zagrożenia, przed którymi ostrzega Kasandra w wierszu</w:t>
            </w:r>
          </w:p>
          <w:p w14:paraId="77FEFA41" w14:textId="192A388A" w:rsidR="00DE6588" w:rsidRDefault="002662C5" w:rsidP="00A40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określić funkcję</w:t>
            </w:r>
            <w:r w:rsidR="00061112">
              <w:rPr>
                <w:rFonts w:ascii="Times New Roman" w:hAnsi="Times New Roman"/>
              </w:rPr>
              <w:t xml:space="preserve"> użytych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</w:tc>
        <w:tc>
          <w:tcPr>
            <w:tcW w:w="2258" w:type="dxa"/>
            <w:shd w:val="clear" w:color="auto" w:fill="auto"/>
          </w:tcPr>
          <w:p w14:paraId="57A2FC59" w14:textId="77777777" w:rsidR="00A6593A" w:rsidRDefault="0094429C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porówn</w:t>
            </w:r>
            <w:r w:rsidR="0016619D">
              <w:rPr>
                <w:rFonts w:ascii="Times New Roman" w:hAnsi="Times New Roman"/>
              </w:rPr>
              <w:t>ać</w:t>
            </w:r>
            <w:r w:rsidRPr="00397E6C">
              <w:rPr>
                <w:rFonts w:ascii="Times New Roman" w:hAnsi="Times New Roman"/>
              </w:rPr>
              <w:t xml:space="preserve"> </w:t>
            </w:r>
            <w:r w:rsidR="00A6593A">
              <w:rPr>
                <w:rFonts w:ascii="Times New Roman" w:hAnsi="Times New Roman"/>
              </w:rPr>
              <w:t xml:space="preserve">przesłanie </w:t>
            </w:r>
            <w:r w:rsidRPr="00397E6C">
              <w:rPr>
                <w:rFonts w:ascii="Times New Roman" w:hAnsi="Times New Roman"/>
              </w:rPr>
              <w:t>wiersz</w:t>
            </w:r>
            <w:r w:rsidR="00A6593A">
              <w:rPr>
                <w:rFonts w:ascii="Times New Roman" w:hAnsi="Times New Roman"/>
              </w:rPr>
              <w:t>a</w:t>
            </w:r>
            <w:r w:rsidRPr="00397E6C">
              <w:rPr>
                <w:rFonts w:ascii="Times New Roman" w:hAnsi="Times New Roman"/>
              </w:rPr>
              <w:t xml:space="preserve"> </w:t>
            </w:r>
            <w:r w:rsidR="00A6593A">
              <w:rPr>
                <w:rFonts w:ascii="Times New Roman" w:hAnsi="Times New Roman"/>
              </w:rPr>
              <w:t xml:space="preserve">Kamieńskiej </w:t>
            </w:r>
            <w:r w:rsidRPr="00397E6C">
              <w:rPr>
                <w:rFonts w:ascii="Times New Roman" w:hAnsi="Times New Roman"/>
              </w:rPr>
              <w:t xml:space="preserve">z wypowiedzią Kasandry w </w:t>
            </w:r>
            <w:r w:rsidRPr="00397E6C">
              <w:rPr>
                <w:rFonts w:ascii="Times New Roman" w:hAnsi="Times New Roman"/>
                <w:i/>
                <w:iCs/>
              </w:rPr>
              <w:t>Odprawie posłów greckich</w:t>
            </w:r>
          </w:p>
          <w:p w14:paraId="0BD3773E" w14:textId="03C7D3B0" w:rsidR="00DE6588" w:rsidRPr="00A40DE3" w:rsidRDefault="00A6593A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</w:t>
            </w:r>
            <w:r w:rsidR="0094429C" w:rsidRPr="00397E6C">
              <w:rPr>
                <w:rFonts w:ascii="Times New Roman" w:hAnsi="Times New Roman"/>
              </w:rPr>
              <w:t xml:space="preserve"> wypow</w:t>
            </w:r>
            <w:r w:rsidR="0016619D">
              <w:rPr>
                <w:rFonts w:ascii="Times New Roman" w:hAnsi="Times New Roman"/>
              </w:rPr>
              <w:t>iedzieć</w:t>
            </w:r>
            <w:r w:rsidR="0094429C" w:rsidRPr="00397E6C">
              <w:rPr>
                <w:rFonts w:ascii="Times New Roman" w:hAnsi="Times New Roman"/>
              </w:rPr>
              <w:t xml:space="preserve"> się na temat tragicznego wydźwięku obu tekstów</w:t>
            </w:r>
          </w:p>
        </w:tc>
        <w:tc>
          <w:tcPr>
            <w:tcW w:w="2334" w:type="dxa"/>
            <w:shd w:val="clear" w:color="auto" w:fill="auto"/>
          </w:tcPr>
          <w:p w14:paraId="1FB511DF" w14:textId="1A1A2536" w:rsidR="002662C5" w:rsidRPr="00397E6C" w:rsidRDefault="002662C5" w:rsidP="0026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pod</w:t>
            </w:r>
            <w:r w:rsidR="0016619D">
              <w:rPr>
                <w:rFonts w:ascii="Times New Roman" w:hAnsi="Times New Roman"/>
              </w:rPr>
              <w:t>jąć</w:t>
            </w:r>
            <w:r w:rsidRPr="00397E6C">
              <w:rPr>
                <w:rFonts w:ascii="Times New Roman" w:hAnsi="Times New Roman"/>
              </w:rPr>
              <w:t xml:space="preserve"> dyskusję na temat aktualności wiersza</w:t>
            </w:r>
          </w:p>
          <w:p w14:paraId="4A924117" w14:textId="77777777" w:rsidR="00DE6588" w:rsidRPr="00A40DE3" w:rsidRDefault="00DE6588" w:rsidP="006345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3B315F38" w14:textId="77777777" w:rsidTr="00C55783">
        <w:tc>
          <w:tcPr>
            <w:tcW w:w="2131" w:type="dxa"/>
            <w:shd w:val="clear" w:color="auto" w:fill="auto"/>
          </w:tcPr>
          <w:p w14:paraId="08B00F2D" w14:textId="2410BA57" w:rsidR="00483786" w:rsidRPr="00483786" w:rsidRDefault="00483786" w:rsidP="0048378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786"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3</w:t>
            </w:r>
            <w:r w:rsidRPr="00483786">
              <w:rPr>
                <w:rFonts w:ascii="Times New Roman" w:hAnsi="Times New Roman"/>
                <w:b/>
                <w:bCs/>
              </w:rPr>
              <w:t>.</w:t>
            </w:r>
          </w:p>
          <w:p w14:paraId="7A06DD72" w14:textId="6542DF47" w:rsidR="001E0A12" w:rsidRPr="00975C30" w:rsidRDefault="00483786" w:rsidP="00483786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Podsumowanie wiadomości na temat Jana Kochanowskiego</w:t>
            </w:r>
          </w:p>
        </w:tc>
        <w:tc>
          <w:tcPr>
            <w:tcW w:w="2537" w:type="dxa"/>
            <w:shd w:val="clear" w:color="auto" w:fill="auto"/>
          </w:tcPr>
          <w:p w14:paraId="79C051C0" w14:textId="1A399C82" w:rsidR="00452508" w:rsidRPr="00F36BC0" w:rsidRDefault="00452508" w:rsidP="00452508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>• om</w:t>
            </w:r>
            <w:r w:rsidR="00870028"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biograficzny twórczości Jana Kochanowskiego</w:t>
            </w:r>
          </w:p>
          <w:p w14:paraId="2BEB511E" w14:textId="36355F78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wymienić </w:t>
            </w:r>
            <w:r w:rsidR="00A6593A">
              <w:rPr>
                <w:rFonts w:ascii="Times New Roman" w:hAnsi="Times New Roman"/>
              </w:rPr>
              <w:t xml:space="preserve">najważniejsze </w:t>
            </w:r>
            <w:r w:rsidRPr="0019044A">
              <w:rPr>
                <w:rFonts w:ascii="Times New Roman" w:hAnsi="Times New Roman"/>
              </w:rPr>
              <w:t>utwory Jana</w:t>
            </w:r>
            <w:r w:rsidR="00A6593A">
              <w:rPr>
                <w:rFonts w:ascii="Times New Roman" w:hAnsi="Times New Roman"/>
              </w:rPr>
              <w:t xml:space="preserve"> </w:t>
            </w:r>
            <w:r w:rsidRPr="0019044A">
              <w:rPr>
                <w:rFonts w:ascii="Times New Roman" w:hAnsi="Times New Roman"/>
              </w:rPr>
              <w:t>Kochanowskiego</w:t>
            </w:r>
          </w:p>
        </w:tc>
        <w:tc>
          <w:tcPr>
            <w:tcW w:w="2185" w:type="dxa"/>
            <w:shd w:val="clear" w:color="auto" w:fill="auto"/>
          </w:tcPr>
          <w:p w14:paraId="0DAFDDFF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scharakteryzować wybrane utwory Jana Kochanowskiego</w:t>
            </w:r>
          </w:p>
          <w:p w14:paraId="7D93BA0C" w14:textId="389C4DDE" w:rsidR="00452508" w:rsidRPr="00F66E25" w:rsidRDefault="003C6E76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najważniejsze tematy i motywy w twórczości Jana Kochanowskiego</w:t>
            </w:r>
          </w:p>
        </w:tc>
        <w:tc>
          <w:tcPr>
            <w:tcW w:w="2549" w:type="dxa"/>
            <w:shd w:val="clear" w:color="auto" w:fill="auto"/>
          </w:tcPr>
          <w:p w14:paraId="7E42A223" w14:textId="1D8AF160" w:rsidR="003C6E76" w:rsidRPr="00F36BC0" w:rsidRDefault="003C6E76" w:rsidP="003C6E76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>• om</w:t>
            </w:r>
            <w:r w:rsidR="00870028"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filozoficzny twórczości Jana Kochanowskiego </w:t>
            </w:r>
          </w:p>
          <w:p w14:paraId="27554982" w14:textId="77777777" w:rsidR="003C6E76" w:rsidRPr="00F66E25" w:rsidRDefault="003C6E76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DF1D07A" w14:textId="77777777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znaczenie twórczości Jana Kochanowskiego w rozwoju literatury polskiej</w:t>
            </w:r>
          </w:p>
        </w:tc>
        <w:tc>
          <w:tcPr>
            <w:tcW w:w="2334" w:type="dxa"/>
            <w:shd w:val="clear" w:color="auto" w:fill="auto"/>
          </w:tcPr>
          <w:p w14:paraId="10D7A068" w14:textId="65EAC1B0" w:rsidR="001E0A12" w:rsidRPr="00F66E25" w:rsidRDefault="00F36BC0" w:rsidP="00F36BC0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 xml:space="preserve">• </w:t>
            </w:r>
            <w:r w:rsidR="00A61633">
              <w:rPr>
                <w:rFonts w:ascii="Times New Roman" w:hAnsi="Times New Roman"/>
              </w:rPr>
              <w:t xml:space="preserve">omówić renesansowy charakter twórczości Jana Kochanowskiego </w:t>
            </w:r>
          </w:p>
        </w:tc>
      </w:tr>
      <w:tr w:rsidR="00247778" w:rsidRPr="00F66E25" w14:paraId="308E9E01" w14:textId="77777777" w:rsidTr="00C55783">
        <w:tc>
          <w:tcPr>
            <w:tcW w:w="2131" w:type="dxa"/>
            <w:shd w:val="clear" w:color="auto" w:fill="auto"/>
          </w:tcPr>
          <w:p w14:paraId="5E6E4535" w14:textId="5F641E3B" w:rsidR="0017113B" w:rsidRPr="005A5E54" w:rsidRDefault="0017113B" w:rsidP="001711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A5E54">
              <w:rPr>
                <w:rFonts w:ascii="Times New Roman" w:hAnsi="Times New Roman"/>
                <w:b/>
                <w:bCs/>
              </w:rPr>
              <w:t>*2</w:t>
            </w:r>
            <w:r w:rsidR="00D1546C">
              <w:rPr>
                <w:rFonts w:ascii="Times New Roman" w:hAnsi="Times New Roman"/>
                <w:b/>
                <w:bCs/>
              </w:rPr>
              <w:t>4</w:t>
            </w:r>
            <w:r w:rsidRPr="005A5E54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25.</w:t>
            </w:r>
          </w:p>
          <w:p w14:paraId="3C73018C" w14:textId="1EE89C72" w:rsidR="0017113B" w:rsidRPr="00975C30" w:rsidRDefault="00A35A22" w:rsidP="00171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Życie</w:t>
            </w:r>
            <w:r w:rsidR="0017113B"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="0017113B" w:rsidRPr="00975C30">
              <w:rPr>
                <w:rFonts w:ascii="Times New Roman" w:hAnsi="Times New Roman"/>
              </w:rPr>
              <w:t xml:space="preserve">idealnym państwie – </w:t>
            </w:r>
            <w:r w:rsidR="0017113B" w:rsidRPr="00975C30">
              <w:rPr>
                <w:rFonts w:ascii="Times New Roman" w:hAnsi="Times New Roman"/>
                <w:i/>
                <w:iCs/>
              </w:rPr>
              <w:t>Utopia</w:t>
            </w:r>
            <w:r w:rsidR="0017113B" w:rsidRPr="00975C30">
              <w:rPr>
                <w:rFonts w:ascii="Times New Roman" w:hAnsi="Times New Roman"/>
              </w:rPr>
              <w:t xml:space="preserve"> Tomasza Morusa</w:t>
            </w:r>
          </w:p>
        </w:tc>
        <w:tc>
          <w:tcPr>
            <w:tcW w:w="2537" w:type="dxa"/>
            <w:shd w:val="clear" w:color="auto" w:fill="auto"/>
          </w:tcPr>
          <w:p w14:paraId="0FE58B38" w14:textId="73429F5D" w:rsidR="0017113B" w:rsidRDefault="0017113B" w:rsidP="0017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 w:rsidR="004A2A36">
              <w:rPr>
                <w:rFonts w:ascii="Times New Roman" w:hAnsi="Times New Roman"/>
              </w:rPr>
              <w:t xml:space="preserve"> utworu</w:t>
            </w:r>
          </w:p>
          <w:p w14:paraId="5DE8B289" w14:textId="0A066611" w:rsidR="003743B9" w:rsidRPr="00BA07BD" w:rsidRDefault="003743B9" w:rsidP="0017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zdefiniować pojęcie </w:t>
            </w:r>
            <w:r w:rsidRPr="006C2D24">
              <w:rPr>
                <w:rFonts w:ascii="Times New Roman" w:hAnsi="Times New Roman"/>
                <w:i/>
              </w:rPr>
              <w:t>utopia</w:t>
            </w:r>
          </w:p>
          <w:p w14:paraId="230F1A3F" w14:textId="29B46E1F" w:rsidR="0017113B" w:rsidRPr="00F36BC0" w:rsidRDefault="0017113B" w:rsidP="001711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524F2B6" w14:textId="562F054E" w:rsidR="00C34A30" w:rsidRPr="00C34A30" w:rsidRDefault="00C34A30" w:rsidP="00C34A30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om</w:t>
            </w:r>
            <w:r w:rsidR="003F7701">
              <w:rPr>
                <w:rFonts w:ascii="Times New Roman" w:hAnsi="Times New Roman"/>
              </w:rPr>
              <w:t>ówić</w:t>
            </w:r>
            <w:r w:rsidRPr="00C34A30">
              <w:rPr>
                <w:rFonts w:ascii="Times New Roman" w:hAnsi="Times New Roman"/>
              </w:rPr>
              <w:t xml:space="preserve"> </w:t>
            </w:r>
            <w:r w:rsidR="0014668F">
              <w:rPr>
                <w:rFonts w:ascii="Times New Roman" w:hAnsi="Times New Roman"/>
              </w:rPr>
              <w:t xml:space="preserve">koncepcję organizacji życia społecznego </w:t>
            </w:r>
            <w:r w:rsidRPr="00C34A30">
              <w:rPr>
                <w:rFonts w:ascii="Times New Roman" w:hAnsi="Times New Roman"/>
              </w:rPr>
              <w:t xml:space="preserve">przedstawioną w dziele </w:t>
            </w:r>
          </w:p>
          <w:p w14:paraId="156EBA2E" w14:textId="0D18CC2D" w:rsidR="00C34A30" w:rsidRPr="0019044A" w:rsidRDefault="00C34A30" w:rsidP="0017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5E42760" w14:textId="77777777" w:rsidR="00E55233" w:rsidRDefault="00E55233" w:rsidP="00E55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wymienić </w:t>
            </w:r>
            <w:r w:rsidRPr="00BA07BD">
              <w:rPr>
                <w:rFonts w:ascii="Times New Roman" w:hAnsi="Times New Roman"/>
              </w:rPr>
              <w:t>prawa i obowiązki mieszkańców Utopii</w:t>
            </w:r>
          </w:p>
          <w:p w14:paraId="53E941A3" w14:textId="3FA4980E" w:rsidR="0017113B" w:rsidRPr="00F36BC0" w:rsidRDefault="0017113B" w:rsidP="001711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3785E1C9" w14:textId="676853F7" w:rsidR="0017113B" w:rsidRDefault="00E55233" w:rsidP="00E55233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C34A30">
              <w:rPr>
                <w:rFonts w:ascii="Times New Roman" w:hAnsi="Times New Roman"/>
              </w:rPr>
              <w:t xml:space="preserve"> dyskusję na temat ideału społeczeństwa przedstawionego w dziele Morusa</w:t>
            </w:r>
          </w:p>
          <w:p w14:paraId="3687FCA2" w14:textId="40E0AA7B" w:rsidR="000A044A" w:rsidRPr="0019044A" w:rsidRDefault="000A044A" w:rsidP="006C2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przedstawić motyw utopii dawniej i dziś</w:t>
            </w:r>
          </w:p>
        </w:tc>
        <w:tc>
          <w:tcPr>
            <w:tcW w:w="2334" w:type="dxa"/>
            <w:shd w:val="clear" w:color="auto" w:fill="auto"/>
          </w:tcPr>
          <w:p w14:paraId="19F39457" w14:textId="382B85DA" w:rsidR="00E55233" w:rsidRPr="00F36BC0" w:rsidRDefault="00E55233" w:rsidP="00C34A30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>
              <w:rPr>
                <w:rFonts w:ascii="Times New Roman" w:hAnsi="Times New Roman"/>
              </w:rPr>
              <w:t>,</w:t>
            </w:r>
            <w:r w:rsidRPr="00BA07BD">
              <w:rPr>
                <w:rFonts w:ascii="Times New Roman" w:hAnsi="Times New Roman"/>
              </w:rPr>
              <w:t xml:space="preserve"> na czym polega antyutopia i podać przykłady</w:t>
            </w:r>
          </w:p>
        </w:tc>
      </w:tr>
      <w:tr w:rsidR="00247778" w:rsidRPr="00F66E25" w14:paraId="3297D2FF" w14:textId="77777777" w:rsidTr="00C55783">
        <w:tc>
          <w:tcPr>
            <w:tcW w:w="2131" w:type="dxa"/>
            <w:shd w:val="clear" w:color="auto" w:fill="auto"/>
          </w:tcPr>
          <w:p w14:paraId="384DFA25" w14:textId="78BABFB4" w:rsidR="0010304D" w:rsidRPr="000B65CE" w:rsidRDefault="0010304D" w:rsidP="001030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65CE">
              <w:rPr>
                <w:rFonts w:ascii="Times New Roman" w:hAnsi="Times New Roman"/>
                <w:b/>
                <w:bCs/>
              </w:rPr>
              <w:t>*2</w:t>
            </w:r>
            <w:r w:rsidR="00D1546C">
              <w:rPr>
                <w:rFonts w:ascii="Times New Roman" w:hAnsi="Times New Roman"/>
                <w:b/>
                <w:bCs/>
              </w:rPr>
              <w:t>6</w:t>
            </w:r>
            <w:r w:rsidRPr="000B65CE">
              <w:rPr>
                <w:rFonts w:ascii="Times New Roman" w:hAnsi="Times New Roman"/>
                <w:b/>
                <w:bCs/>
              </w:rPr>
              <w:t>.</w:t>
            </w:r>
          </w:p>
          <w:p w14:paraId="4B44DD4C" w14:textId="104AFB87" w:rsidR="0010304D" w:rsidRPr="00975C30" w:rsidRDefault="00C5201D" w:rsidP="00103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Niebezpieczeństwa </w:t>
            </w:r>
            <w:r w:rsidRPr="00975C30">
              <w:rPr>
                <w:rFonts w:ascii="Times New Roman" w:hAnsi="Times New Roman"/>
              </w:rPr>
              <w:t>utopi</w:t>
            </w:r>
            <w:r>
              <w:rPr>
                <w:rFonts w:ascii="Times New Roman" w:hAnsi="Times New Roman"/>
              </w:rPr>
              <w:t xml:space="preserve">i </w:t>
            </w:r>
            <w:r w:rsidR="0010304D" w:rsidRPr="00975C30">
              <w:rPr>
                <w:rFonts w:ascii="Times New Roman" w:hAnsi="Times New Roman"/>
              </w:rPr>
              <w:t xml:space="preserve">– </w:t>
            </w:r>
            <w:r w:rsidR="0010304D" w:rsidRPr="00975C30">
              <w:rPr>
                <w:rFonts w:ascii="Times New Roman" w:hAnsi="Times New Roman"/>
                <w:i/>
              </w:rPr>
              <w:t>Nowy wspaniały świat</w:t>
            </w:r>
            <w:r w:rsidR="0010304D" w:rsidRPr="00975C30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537" w:type="dxa"/>
            <w:shd w:val="clear" w:color="auto" w:fill="auto"/>
          </w:tcPr>
          <w:p w14:paraId="7EE1028E" w14:textId="16A3EB90" w:rsidR="0010304D" w:rsidRPr="00BA07B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 w:rsidR="003C23F8">
              <w:rPr>
                <w:rFonts w:ascii="Times New Roman" w:hAnsi="Times New Roman"/>
              </w:rPr>
              <w:t xml:space="preserve"> utworu</w:t>
            </w:r>
            <w:r w:rsidRPr="00BA07BD">
              <w:rPr>
                <w:rFonts w:ascii="Times New Roman" w:hAnsi="Times New Roman"/>
              </w:rPr>
              <w:t xml:space="preserve"> </w:t>
            </w:r>
          </w:p>
          <w:p w14:paraId="2BEA846D" w14:textId="27A0155A" w:rsidR="0010304D" w:rsidRPr="00BA07B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wyjaśnić pojęcie </w:t>
            </w:r>
            <w:r w:rsidRPr="00BA07BD">
              <w:rPr>
                <w:rFonts w:ascii="Times New Roman" w:hAnsi="Times New Roman"/>
                <w:i/>
              </w:rPr>
              <w:t>antyutopia</w:t>
            </w:r>
          </w:p>
        </w:tc>
        <w:tc>
          <w:tcPr>
            <w:tcW w:w="2185" w:type="dxa"/>
            <w:shd w:val="clear" w:color="auto" w:fill="auto"/>
          </w:tcPr>
          <w:p w14:paraId="789B1A28" w14:textId="435FF716" w:rsidR="0010304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 w:rsidR="00132297">
              <w:rPr>
                <w:rFonts w:ascii="Times New Roman" w:hAnsi="Times New Roman"/>
              </w:rPr>
              <w:t>, na czym polega antyhumanizm utopii opisanej przez Huxleya</w:t>
            </w:r>
          </w:p>
          <w:p w14:paraId="5EE71EF0" w14:textId="5396D537" w:rsidR="00446EC6" w:rsidRPr="00BA07BD" w:rsidRDefault="00446EC6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wskaz</w:t>
            </w:r>
            <w:r w:rsidR="00125EA7">
              <w:rPr>
                <w:rFonts w:ascii="Times New Roman" w:hAnsi="Times New Roman"/>
              </w:rPr>
              <w:t>ać</w:t>
            </w:r>
            <w:r w:rsidRPr="009924ED">
              <w:rPr>
                <w:rFonts w:ascii="Times New Roman" w:hAnsi="Times New Roman"/>
              </w:rPr>
              <w:t xml:space="preserve"> elementy konwencji </w:t>
            </w:r>
            <w:r w:rsidRPr="009924ED">
              <w:rPr>
                <w:rFonts w:ascii="Times New Roman" w:hAnsi="Times New Roman"/>
                <w:i/>
                <w:iCs/>
              </w:rPr>
              <w:t xml:space="preserve">science </w:t>
            </w:r>
            <w:proofErr w:type="spellStart"/>
            <w:r w:rsidRPr="009924ED">
              <w:rPr>
                <w:rFonts w:ascii="Times New Roman" w:hAnsi="Times New Roman"/>
                <w:i/>
                <w:iCs/>
              </w:rPr>
              <w:t>fiction</w:t>
            </w:r>
            <w:proofErr w:type="spellEnd"/>
            <w:r w:rsidRPr="009924ED">
              <w:rPr>
                <w:rFonts w:ascii="Times New Roman" w:hAnsi="Times New Roman"/>
              </w:rPr>
              <w:t xml:space="preserve"> we fragmentach </w:t>
            </w:r>
          </w:p>
        </w:tc>
        <w:tc>
          <w:tcPr>
            <w:tcW w:w="2549" w:type="dxa"/>
            <w:shd w:val="clear" w:color="auto" w:fill="auto"/>
          </w:tcPr>
          <w:p w14:paraId="639AD91E" w14:textId="7E91380E" w:rsidR="0010304D" w:rsidRPr="00BA07BD" w:rsidRDefault="0010304D" w:rsidP="0010304D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omówić </w:t>
            </w:r>
            <w:r w:rsidR="00132297">
              <w:rPr>
                <w:rFonts w:ascii="Times New Roman" w:hAnsi="Times New Roman"/>
              </w:rPr>
              <w:t xml:space="preserve">relacje </w:t>
            </w:r>
            <w:r w:rsidRPr="00BA07BD">
              <w:rPr>
                <w:rFonts w:ascii="Times New Roman" w:hAnsi="Times New Roman"/>
              </w:rPr>
              <w:t xml:space="preserve">między utopią i antyutopią na przykładzie </w:t>
            </w:r>
            <w:r w:rsidRPr="00BA07BD">
              <w:rPr>
                <w:rFonts w:ascii="Times New Roman" w:hAnsi="Times New Roman"/>
                <w:i/>
              </w:rPr>
              <w:t xml:space="preserve">Utopii </w:t>
            </w:r>
            <w:r w:rsidRPr="00BA07BD">
              <w:rPr>
                <w:rFonts w:ascii="Times New Roman" w:hAnsi="Times New Roman"/>
              </w:rPr>
              <w:t xml:space="preserve">Tomasza Morusa i </w:t>
            </w:r>
            <w:r w:rsidRPr="00BA07BD">
              <w:rPr>
                <w:rFonts w:ascii="Times New Roman" w:hAnsi="Times New Roman"/>
                <w:i/>
              </w:rPr>
              <w:t>Nowego wspaniałego świata</w:t>
            </w:r>
            <w:r w:rsidRPr="00BA07BD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258" w:type="dxa"/>
            <w:shd w:val="clear" w:color="auto" w:fill="auto"/>
          </w:tcPr>
          <w:p w14:paraId="46883E5F" w14:textId="24207855" w:rsidR="0010304D" w:rsidRPr="00BA07BD" w:rsidRDefault="00132297" w:rsidP="001030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924ED">
              <w:rPr>
                <w:rFonts w:ascii="Times New Roman" w:hAnsi="Times New Roman"/>
              </w:rPr>
              <w:t xml:space="preserve"> dyskusję, czy ważniejsza jest jednostka, czy społeczność</w:t>
            </w:r>
          </w:p>
        </w:tc>
        <w:tc>
          <w:tcPr>
            <w:tcW w:w="2334" w:type="dxa"/>
            <w:shd w:val="clear" w:color="auto" w:fill="auto"/>
          </w:tcPr>
          <w:p w14:paraId="73CDA09E" w14:textId="5F9B1EFF" w:rsidR="0010304D" w:rsidRPr="00C34A30" w:rsidRDefault="00132297" w:rsidP="009924ED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podać przykłady utopii i antyutopii w kulturze współczesnej </w:t>
            </w:r>
          </w:p>
        </w:tc>
      </w:tr>
      <w:tr w:rsidR="00247778" w:rsidRPr="00F66E25" w14:paraId="5D6094B4" w14:textId="77777777" w:rsidTr="00C55783">
        <w:tc>
          <w:tcPr>
            <w:tcW w:w="2131" w:type="dxa"/>
            <w:shd w:val="clear" w:color="auto" w:fill="auto"/>
          </w:tcPr>
          <w:p w14:paraId="6C27F809" w14:textId="5D00F700" w:rsidR="000F068B" w:rsidRPr="000F068B" w:rsidRDefault="000F068B" w:rsidP="000F06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068B"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7</w:t>
            </w:r>
            <w:r w:rsidRPr="000F068B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28.</w:t>
            </w:r>
          </w:p>
          <w:p w14:paraId="1D73B51F" w14:textId="3D3ABD81" w:rsidR="0010304D" w:rsidRPr="00975C30" w:rsidRDefault="00AC37CB" w:rsidP="000F0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Retoryka </w:t>
            </w:r>
            <w:r w:rsidR="005A3FEE">
              <w:rPr>
                <w:rFonts w:ascii="Times New Roman" w:hAnsi="Times New Roman"/>
              </w:rPr>
              <w:t xml:space="preserve">w służbie ojczyźnie </w:t>
            </w:r>
            <w:r>
              <w:rPr>
                <w:rFonts w:ascii="Times New Roman" w:hAnsi="Times New Roman"/>
              </w:rPr>
              <w:t xml:space="preserve">– </w:t>
            </w:r>
            <w:r w:rsidR="000F068B" w:rsidRPr="00975C30">
              <w:rPr>
                <w:rFonts w:ascii="Times New Roman" w:hAnsi="Times New Roman"/>
                <w:i/>
              </w:rPr>
              <w:t xml:space="preserve">Kazania </w:t>
            </w:r>
            <w:r w:rsidR="000F068B" w:rsidRPr="00975C30">
              <w:rPr>
                <w:rFonts w:ascii="Times New Roman" w:hAnsi="Times New Roman"/>
                <w:i/>
              </w:rPr>
              <w:lastRenderedPageBreak/>
              <w:t>sejmowe</w:t>
            </w:r>
            <w:r w:rsidR="000F068B" w:rsidRPr="00975C30">
              <w:rPr>
                <w:rFonts w:ascii="Times New Roman" w:hAnsi="Times New Roman"/>
              </w:rPr>
              <w:t xml:space="preserve"> Piotra Skargi</w:t>
            </w:r>
          </w:p>
        </w:tc>
        <w:tc>
          <w:tcPr>
            <w:tcW w:w="2537" w:type="dxa"/>
            <w:shd w:val="clear" w:color="auto" w:fill="auto"/>
          </w:tcPr>
          <w:p w14:paraId="2D6E8411" w14:textId="2C217B3E" w:rsidR="003507B1" w:rsidRPr="003507B1" w:rsidRDefault="003507B1" w:rsidP="003507B1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8772C">
              <w:rPr>
                <w:rFonts w:ascii="Times New Roman" w:hAnsi="Times New Roman"/>
              </w:rPr>
              <w:lastRenderedPageBreak/>
              <w:t xml:space="preserve">• </w:t>
            </w:r>
            <w:r w:rsidR="001B7158">
              <w:rPr>
                <w:rFonts w:ascii="Times New Roman" w:hAnsi="Times New Roman"/>
              </w:rPr>
              <w:t xml:space="preserve">określić, na czym polega dydaktyczny charakter </w:t>
            </w:r>
            <w:r w:rsidRPr="0068772C">
              <w:rPr>
                <w:rFonts w:ascii="Times New Roman" w:hAnsi="Times New Roman"/>
                <w:i/>
                <w:iCs/>
              </w:rPr>
              <w:t>Kazań</w:t>
            </w:r>
            <w:r w:rsidR="001B7158">
              <w:rPr>
                <w:rFonts w:ascii="Times New Roman" w:hAnsi="Times New Roman"/>
                <w:i/>
                <w:iCs/>
              </w:rPr>
              <w:t xml:space="preserve"> sejmowych </w:t>
            </w:r>
          </w:p>
          <w:p w14:paraId="1BCF3006" w14:textId="1B81C5E1" w:rsidR="0010304D" w:rsidRPr="00F66E25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wyjaśnić pojęcie </w:t>
            </w:r>
            <w:r w:rsidRPr="0019044A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185" w:type="dxa"/>
            <w:shd w:val="clear" w:color="auto" w:fill="auto"/>
          </w:tcPr>
          <w:p w14:paraId="3B5FE2B6" w14:textId="1FF20897" w:rsidR="0051487B" w:rsidRDefault="0051487B" w:rsidP="00514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>• zrelacjonować argumentac</w:t>
            </w:r>
            <w:r>
              <w:rPr>
                <w:rFonts w:ascii="Times New Roman" w:hAnsi="Times New Roman"/>
              </w:rPr>
              <w:t>ję</w:t>
            </w:r>
            <w:r w:rsidRPr="0019044A">
              <w:rPr>
                <w:rFonts w:ascii="Times New Roman" w:hAnsi="Times New Roman"/>
              </w:rPr>
              <w:t xml:space="preserve"> Piotra Skarg</w:t>
            </w:r>
            <w:r w:rsidR="005A3FEE">
              <w:rPr>
                <w:rFonts w:ascii="Times New Roman" w:hAnsi="Times New Roman"/>
              </w:rPr>
              <w:t>i</w:t>
            </w:r>
          </w:p>
          <w:p w14:paraId="052A9337" w14:textId="37F620AD" w:rsidR="0010304D" w:rsidRDefault="003507B1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wskazać w tekście </w:t>
            </w:r>
            <w:r w:rsidR="005A3FEE">
              <w:rPr>
                <w:rFonts w:ascii="Times New Roman" w:hAnsi="Times New Roman"/>
              </w:rPr>
              <w:t xml:space="preserve">chwyty </w:t>
            </w:r>
            <w:r w:rsidRPr="0019044A">
              <w:rPr>
                <w:rFonts w:ascii="Times New Roman" w:hAnsi="Times New Roman"/>
              </w:rPr>
              <w:t>retoryczne</w:t>
            </w:r>
          </w:p>
          <w:p w14:paraId="025C4377" w14:textId="055E2F07" w:rsidR="005A3FEE" w:rsidRPr="0019044A" w:rsidRDefault="005A3FEE" w:rsidP="005A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wskazać w tekście </w:t>
            </w:r>
            <w:r>
              <w:rPr>
                <w:rFonts w:ascii="Times New Roman" w:hAnsi="Times New Roman"/>
              </w:rPr>
              <w:t>nawiązania do Biblii</w:t>
            </w:r>
          </w:p>
          <w:p w14:paraId="5F25C37F" w14:textId="533A786B" w:rsidR="005A3FEE" w:rsidRPr="00F66E25" w:rsidRDefault="005A3FEE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46C9C663" w14:textId="7850609D" w:rsidR="0010304D" w:rsidRDefault="003507B1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="0010304D" w:rsidRPr="0019044A">
              <w:rPr>
                <w:rFonts w:ascii="Times New Roman" w:hAnsi="Times New Roman"/>
              </w:rPr>
              <w:t>omówić funkcję</w:t>
            </w:r>
            <w:r w:rsidR="000B0634">
              <w:rPr>
                <w:rFonts w:ascii="Times New Roman" w:hAnsi="Times New Roman"/>
              </w:rPr>
              <w:t xml:space="preserve"> zastosowanych</w:t>
            </w:r>
            <w:r w:rsidR="00910513">
              <w:rPr>
                <w:rFonts w:ascii="Times New Roman" w:hAnsi="Times New Roman"/>
              </w:rPr>
              <w:t xml:space="preserve"> środków retorycznych </w:t>
            </w:r>
          </w:p>
          <w:p w14:paraId="78ABF65D" w14:textId="57E63C7C" w:rsidR="00840B45" w:rsidRPr="0019044A" w:rsidRDefault="00840B45" w:rsidP="00840B45">
            <w:pPr>
              <w:spacing w:after="0" w:line="240" w:lineRule="auto"/>
              <w:rPr>
                <w:rFonts w:ascii="Times New Roman" w:hAnsi="Times New Roman"/>
              </w:rPr>
            </w:pPr>
            <w:r w:rsidRPr="0068772C">
              <w:rPr>
                <w:rFonts w:ascii="Times New Roman" w:hAnsi="Times New Roman"/>
              </w:rPr>
              <w:lastRenderedPageBreak/>
              <w:t>• om</w:t>
            </w:r>
            <w:r w:rsidR="001B7209">
              <w:rPr>
                <w:rFonts w:ascii="Times New Roman" w:hAnsi="Times New Roman"/>
              </w:rPr>
              <w:t>ówić</w:t>
            </w:r>
            <w:r w:rsidRPr="0068772C">
              <w:rPr>
                <w:rFonts w:ascii="Times New Roman" w:hAnsi="Times New Roman"/>
              </w:rPr>
              <w:t xml:space="preserve"> </w:t>
            </w:r>
            <w:r w:rsidR="000B0634">
              <w:rPr>
                <w:rFonts w:ascii="Times New Roman" w:hAnsi="Times New Roman"/>
              </w:rPr>
              <w:t xml:space="preserve">realizację </w:t>
            </w:r>
            <w:r w:rsidRPr="0068772C">
              <w:rPr>
                <w:rFonts w:ascii="Times New Roman" w:hAnsi="Times New Roman"/>
              </w:rPr>
              <w:t>topos</w:t>
            </w:r>
            <w:r w:rsidR="000B0634">
              <w:rPr>
                <w:rFonts w:ascii="Times New Roman" w:hAnsi="Times New Roman"/>
              </w:rPr>
              <w:t>u</w:t>
            </w:r>
            <w:r w:rsidRPr="0068772C">
              <w:rPr>
                <w:rFonts w:ascii="Times New Roman" w:hAnsi="Times New Roman"/>
              </w:rPr>
              <w:t xml:space="preserve"> ojczyzny w </w:t>
            </w:r>
            <w:r w:rsidR="000B0634">
              <w:rPr>
                <w:rFonts w:ascii="Times New Roman" w:hAnsi="Times New Roman"/>
              </w:rPr>
              <w:t>utworze</w:t>
            </w:r>
          </w:p>
          <w:p w14:paraId="45CCA958" w14:textId="5A3DFE76" w:rsidR="0010304D" w:rsidRPr="00F66E25" w:rsidRDefault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1AFA440" w14:textId="36AB3963" w:rsidR="005A1BD5" w:rsidRDefault="005A1BD5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scharakteryzować stylizację </w:t>
            </w:r>
            <w:r w:rsidR="002F39F2">
              <w:rPr>
                <w:rFonts w:ascii="Times New Roman" w:hAnsi="Times New Roman"/>
              </w:rPr>
              <w:t xml:space="preserve">biblijnego </w:t>
            </w:r>
            <w:r w:rsidR="002F39F2">
              <w:rPr>
                <w:rFonts w:ascii="Times New Roman" w:hAnsi="Times New Roman"/>
              </w:rPr>
              <w:lastRenderedPageBreak/>
              <w:t xml:space="preserve">proroctwa </w:t>
            </w:r>
            <w:r w:rsidR="00661DE8">
              <w:rPr>
                <w:rFonts w:ascii="Times New Roman" w:hAnsi="Times New Roman"/>
              </w:rPr>
              <w:t xml:space="preserve">obecną </w:t>
            </w:r>
            <w:r w:rsidRPr="0019044A">
              <w:rPr>
                <w:rFonts w:ascii="Times New Roman" w:hAnsi="Times New Roman"/>
              </w:rPr>
              <w:t xml:space="preserve">w </w:t>
            </w:r>
            <w:r w:rsidRPr="0019044A">
              <w:rPr>
                <w:rFonts w:ascii="Times New Roman" w:hAnsi="Times New Roman"/>
                <w:i/>
              </w:rPr>
              <w:t>Kazaniach sejmowych</w:t>
            </w:r>
          </w:p>
          <w:p w14:paraId="57896597" w14:textId="6D9C1A4A" w:rsidR="0010304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podjąć dyskusję na temat </w:t>
            </w:r>
            <w:r w:rsidR="00661DE8">
              <w:rPr>
                <w:rFonts w:ascii="Times New Roman" w:hAnsi="Times New Roman"/>
              </w:rPr>
              <w:t xml:space="preserve">wymowy politycznej </w:t>
            </w:r>
            <w:r w:rsidRPr="0019044A">
              <w:rPr>
                <w:rFonts w:ascii="Times New Roman" w:hAnsi="Times New Roman"/>
                <w:i/>
              </w:rPr>
              <w:t>Kazań sejmowych</w:t>
            </w:r>
          </w:p>
          <w:p w14:paraId="4D0B3CC7" w14:textId="18A975FB" w:rsidR="0010304D" w:rsidRPr="00F66E25" w:rsidRDefault="000B0634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umieścić </w:t>
            </w:r>
            <w:r w:rsidRPr="0019044A">
              <w:rPr>
                <w:rFonts w:ascii="Times New Roman" w:hAnsi="Times New Roman"/>
                <w:i/>
              </w:rPr>
              <w:t>Kazania sejmowe</w:t>
            </w:r>
            <w:r w:rsidRPr="0019044A">
              <w:rPr>
                <w:rFonts w:ascii="Times New Roman" w:hAnsi="Times New Roman"/>
              </w:rPr>
              <w:t xml:space="preserve"> w kontekście historycznym</w:t>
            </w:r>
          </w:p>
        </w:tc>
        <w:tc>
          <w:tcPr>
            <w:tcW w:w="2334" w:type="dxa"/>
            <w:shd w:val="clear" w:color="auto" w:fill="auto"/>
          </w:tcPr>
          <w:p w14:paraId="1D7C9A11" w14:textId="00B43554" w:rsidR="00661DE8" w:rsidRDefault="005A1BD5" w:rsidP="0068772C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</w:t>
            </w:r>
            <w:r w:rsidR="00661DE8">
              <w:rPr>
                <w:rFonts w:ascii="Times New Roman" w:hAnsi="Times New Roman"/>
              </w:rPr>
              <w:t xml:space="preserve">wypowiedzieć się na temat wizji Skargi </w:t>
            </w:r>
            <w:r w:rsidR="00661DE8">
              <w:rPr>
                <w:rFonts w:ascii="Times New Roman" w:hAnsi="Times New Roman"/>
              </w:rPr>
              <w:lastRenderedPageBreak/>
              <w:t xml:space="preserve">ukazanej na </w:t>
            </w:r>
            <w:r w:rsidRPr="0019044A">
              <w:rPr>
                <w:rFonts w:ascii="Times New Roman" w:hAnsi="Times New Roman"/>
              </w:rPr>
              <w:t>obraz</w:t>
            </w:r>
            <w:r w:rsidR="00661DE8">
              <w:rPr>
                <w:rFonts w:ascii="Times New Roman" w:hAnsi="Times New Roman"/>
              </w:rPr>
              <w:t>ie</w:t>
            </w:r>
            <w:r w:rsidRPr="0019044A">
              <w:rPr>
                <w:rFonts w:ascii="Times New Roman" w:hAnsi="Times New Roman"/>
              </w:rPr>
              <w:t xml:space="preserve"> Jana Matejki</w:t>
            </w:r>
          </w:p>
          <w:p w14:paraId="43277FDA" w14:textId="7F4232ED" w:rsidR="0010304D" w:rsidRPr="00F66E25" w:rsidRDefault="00661DE8" w:rsidP="0068772C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</w:t>
            </w:r>
            <w:r w:rsidR="005A1BD5" w:rsidRPr="001904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ocenić </w:t>
            </w:r>
            <w:r w:rsidRPr="0019044A">
              <w:rPr>
                <w:rFonts w:ascii="Times New Roman" w:hAnsi="Times New Roman"/>
              </w:rPr>
              <w:t>ideologiczn</w:t>
            </w:r>
            <w:r>
              <w:rPr>
                <w:rFonts w:ascii="Times New Roman" w:hAnsi="Times New Roman"/>
              </w:rPr>
              <w:t xml:space="preserve">ą </w:t>
            </w:r>
            <w:r w:rsidR="005A1BD5" w:rsidRPr="0019044A">
              <w:rPr>
                <w:rFonts w:ascii="Times New Roman" w:hAnsi="Times New Roman"/>
              </w:rPr>
              <w:t>funkcj</w:t>
            </w:r>
            <w:r>
              <w:rPr>
                <w:rFonts w:ascii="Times New Roman" w:hAnsi="Times New Roman"/>
              </w:rPr>
              <w:t>ę</w:t>
            </w:r>
            <w:r w:rsidR="005A1BD5" w:rsidRPr="0019044A">
              <w:rPr>
                <w:rFonts w:ascii="Times New Roman" w:hAnsi="Times New Roman"/>
              </w:rPr>
              <w:t xml:space="preserve"> obrazu</w:t>
            </w:r>
          </w:p>
        </w:tc>
      </w:tr>
      <w:tr w:rsidR="0010304D" w:rsidRPr="00F66E25" w14:paraId="05DD993E" w14:textId="77777777" w:rsidTr="00504A2A">
        <w:tc>
          <w:tcPr>
            <w:tcW w:w="13994" w:type="dxa"/>
            <w:gridSpan w:val="6"/>
            <w:shd w:val="clear" w:color="auto" w:fill="auto"/>
          </w:tcPr>
          <w:p w14:paraId="59ED763B" w14:textId="274C85E0" w:rsidR="0010304D" w:rsidRPr="00975C30" w:rsidRDefault="00593521" w:rsidP="00103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RENESANS – KSZTAŁCENIE JĘZYKOWE</w:t>
            </w:r>
          </w:p>
        </w:tc>
      </w:tr>
      <w:tr w:rsidR="00247778" w:rsidRPr="00F66E25" w14:paraId="6C14F4F4" w14:textId="77777777" w:rsidTr="00C55783">
        <w:tc>
          <w:tcPr>
            <w:tcW w:w="2131" w:type="dxa"/>
            <w:shd w:val="clear" w:color="auto" w:fill="D9D9D9"/>
          </w:tcPr>
          <w:p w14:paraId="55434D48" w14:textId="29A8B319" w:rsidR="00E54D96" w:rsidRPr="00E54D96" w:rsidRDefault="00E54D96" w:rsidP="00E54D9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D96"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9</w:t>
            </w:r>
            <w:r w:rsidRPr="00E54D96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30.</w:t>
            </w:r>
          </w:p>
          <w:p w14:paraId="115FBC4C" w14:textId="11F897AE" w:rsidR="0010304D" w:rsidRPr="00975C30" w:rsidRDefault="00E54D96" w:rsidP="00E54D9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Zapożyczenia</w:t>
            </w:r>
          </w:p>
        </w:tc>
        <w:tc>
          <w:tcPr>
            <w:tcW w:w="2537" w:type="dxa"/>
            <w:shd w:val="clear" w:color="auto" w:fill="D9D9D9"/>
          </w:tcPr>
          <w:p w14:paraId="583E62DC" w14:textId="47EB8971" w:rsidR="008871B7" w:rsidRPr="008871B7" w:rsidRDefault="008871B7" w:rsidP="00887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defini</w:t>
            </w:r>
            <w:r w:rsidR="005044D9">
              <w:rPr>
                <w:rFonts w:ascii="Times New Roman" w:hAnsi="Times New Roman"/>
              </w:rPr>
              <w:t>ować</w:t>
            </w:r>
            <w:r w:rsidRPr="008871B7">
              <w:rPr>
                <w:rFonts w:ascii="Times New Roman" w:hAnsi="Times New Roman"/>
              </w:rPr>
              <w:t xml:space="preserve"> pojęcie </w:t>
            </w:r>
            <w:r w:rsidRPr="006C2D24">
              <w:rPr>
                <w:rFonts w:ascii="Times New Roman" w:hAnsi="Times New Roman"/>
                <w:i/>
              </w:rPr>
              <w:t>zapożyczenie</w:t>
            </w:r>
          </w:p>
          <w:p w14:paraId="5C670B5F" w14:textId="757641F8" w:rsidR="008871B7" w:rsidRPr="008871B7" w:rsidRDefault="008871B7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 w:rsidR="005044D9"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podział zapożyczeń ze względu na pochodzenie </w:t>
            </w:r>
          </w:p>
          <w:p w14:paraId="1C2B54ED" w14:textId="7206BCF0" w:rsidR="0010304D" w:rsidRPr="00F66E25" w:rsidRDefault="0010304D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394894EE" w14:textId="3D738550" w:rsidR="008871B7" w:rsidRPr="008871B7" w:rsidRDefault="008871B7" w:rsidP="00887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 w:rsidR="005044D9"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historię zapożyczeń w języku polskim</w:t>
            </w:r>
          </w:p>
          <w:p w14:paraId="4565C35E" w14:textId="740D6FAB" w:rsidR="0010304D" w:rsidRPr="00F66E25" w:rsidRDefault="00FA629A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pod</w:t>
            </w:r>
            <w:r w:rsidR="005044D9">
              <w:rPr>
                <w:rFonts w:ascii="Times New Roman" w:hAnsi="Times New Roman"/>
              </w:rPr>
              <w:t>ać</w:t>
            </w:r>
            <w:r>
              <w:rPr>
                <w:rFonts w:ascii="Times New Roman" w:hAnsi="Times New Roman"/>
              </w:rPr>
              <w:t xml:space="preserve"> przykłady </w:t>
            </w:r>
            <w:r w:rsidR="009658D7">
              <w:rPr>
                <w:rFonts w:ascii="Times New Roman" w:hAnsi="Times New Roman"/>
              </w:rPr>
              <w:t xml:space="preserve">zapożyczeń i </w:t>
            </w:r>
            <w:r w:rsidR="00C55783">
              <w:rPr>
                <w:rFonts w:ascii="Times New Roman" w:hAnsi="Times New Roman"/>
              </w:rPr>
              <w:t>s</w:t>
            </w:r>
            <w:r w:rsidR="009658D7">
              <w:rPr>
                <w:rFonts w:ascii="Times New Roman" w:hAnsi="Times New Roman"/>
              </w:rPr>
              <w:t>klasyfik</w:t>
            </w:r>
            <w:r w:rsidR="005044D9">
              <w:rPr>
                <w:rFonts w:ascii="Times New Roman" w:hAnsi="Times New Roman"/>
              </w:rPr>
              <w:t>ować</w:t>
            </w:r>
            <w:r w:rsidR="009658D7">
              <w:rPr>
                <w:rFonts w:ascii="Times New Roman" w:hAnsi="Times New Roman"/>
              </w:rPr>
              <w:t xml:space="preserve"> je ze </w:t>
            </w:r>
            <w:r w:rsidR="009658D7" w:rsidRPr="008871B7">
              <w:rPr>
                <w:rFonts w:ascii="Times New Roman" w:hAnsi="Times New Roman"/>
              </w:rPr>
              <w:t>względu na pochodzenie</w:t>
            </w:r>
          </w:p>
        </w:tc>
        <w:tc>
          <w:tcPr>
            <w:tcW w:w="2549" w:type="dxa"/>
            <w:shd w:val="clear" w:color="auto" w:fill="D9D9D9"/>
          </w:tcPr>
          <w:p w14:paraId="43387111" w14:textId="1DD906D9" w:rsidR="00357B26" w:rsidRDefault="00357B26" w:rsidP="00357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wyjaśni</w:t>
            </w:r>
            <w:r w:rsidR="00137386"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przyczyny zmiany źródeł zapożyczeń na przestrzeni wieków</w:t>
            </w:r>
          </w:p>
          <w:p w14:paraId="22CC0864" w14:textId="0D10381C" w:rsidR="009658D7" w:rsidRPr="008871B7" w:rsidRDefault="009658D7" w:rsidP="00357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rozpozna</w:t>
            </w:r>
            <w:r w:rsidR="00137386"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zapożyczenia w tekście i dokon</w:t>
            </w:r>
            <w:r w:rsidR="00137386">
              <w:rPr>
                <w:rFonts w:ascii="Times New Roman" w:hAnsi="Times New Roman"/>
              </w:rPr>
              <w:t>ać</w:t>
            </w:r>
            <w:r w:rsidRPr="008871B7">
              <w:rPr>
                <w:rFonts w:ascii="Times New Roman" w:hAnsi="Times New Roman"/>
              </w:rPr>
              <w:t xml:space="preserve"> ich klasyfikacji </w:t>
            </w:r>
          </w:p>
          <w:p w14:paraId="6C04BA9F" w14:textId="16F78BA3" w:rsidR="0010304D" w:rsidRPr="00F66E25" w:rsidRDefault="0010304D" w:rsidP="00691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6C7A5E3E" w14:textId="74E50047" w:rsidR="009658D7" w:rsidRPr="008871B7" w:rsidRDefault="009658D7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przekształc</w:t>
            </w:r>
            <w:r w:rsidR="00137386">
              <w:rPr>
                <w:rFonts w:ascii="Times New Roman" w:hAnsi="Times New Roman"/>
              </w:rPr>
              <w:t>ić</w:t>
            </w:r>
            <w:r w:rsidRPr="008871B7">
              <w:rPr>
                <w:rFonts w:ascii="Times New Roman" w:hAnsi="Times New Roman"/>
              </w:rPr>
              <w:t xml:space="preserve"> podane zdania tak, aby zastąpić zapożyczeni</w:t>
            </w:r>
            <w:r w:rsidR="00C55783">
              <w:rPr>
                <w:rFonts w:ascii="Times New Roman" w:hAnsi="Times New Roman"/>
              </w:rPr>
              <w:t>a</w:t>
            </w:r>
            <w:r w:rsidRPr="008871B7">
              <w:rPr>
                <w:rFonts w:ascii="Times New Roman" w:hAnsi="Times New Roman"/>
              </w:rPr>
              <w:t xml:space="preserve"> słow</w:t>
            </w:r>
            <w:r w:rsidR="00C55783">
              <w:rPr>
                <w:rFonts w:ascii="Times New Roman" w:hAnsi="Times New Roman"/>
              </w:rPr>
              <w:t>ami</w:t>
            </w:r>
            <w:r w:rsidRPr="008871B7">
              <w:rPr>
                <w:rFonts w:ascii="Times New Roman" w:hAnsi="Times New Roman"/>
              </w:rPr>
              <w:t xml:space="preserve"> rodzimym</w:t>
            </w:r>
            <w:r w:rsidR="00C55783">
              <w:rPr>
                <w:rFonts w:ascii="Times New Roman" w:hAnsi="Times New Roman"/>
              </w:rPr>
              <w:t>i</w:t>
            </w:r>
          </w:p>
          <w:p w14:paraId="0C785EED" w14:textId="4A50C08C" w:rsidR="0010304D" w:rsidRPr="00F66E25" w:rsidRDefault="0010304D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6310AE63" w14:textId="77777777" w:rsidR="0010304D" w:rsidRDefault="006914F7" w:rsidP="0010304D">
            <w:pPr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pod</w:t>
            </w:r>
            <w:r w:rsidR="003137CF">
              <w:rPr>
                <w:rFonts w:ascii="Times New Roman" w:hAnsi="Times New Roman"/>
              </w:rPr>
              <w:t>jąć</w:t>
            </w:r>
            <w:r w:rsidRPr="008871B7">
              <w:rPr>
                <w:rFonts w:ascii="Times New Roman" w:hAnsi="Times New Roman"/>
              </w:rPr>
              <w:t xml:space="preserve"> dyskusję na temat roli zapożyczeń w języku polskim</w:t>
            </w:r>
          </w:p>
          <w:p w14:paraId="00DE52A3" w14:textId="7DFC637E" w:rsidR="00C55783" w:rsidRPr="00F66E25" w:rsidRDefault="00C55783" w:rsidP="00103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sklasyfikować przykłady zapożyczeń ze </w:t>
            </w:r>
            <w:r w:rsidRPr="008871B7">
              <w:rPr>
                <w:rFonts w:ascii="Times New Roman" w:hAnsi="Times New Roman"/>
              </w:rPr>
              <w:t xml:space="preserve">względu na </w:t>
            </w:r>
            <w:r>
              <w:rPr>
                <w:rFonts w:ascii="Times New Roman" w:hAnsi="Times New Roman"/>
              </w:rPr>
              <w:t>stopień przyswojenia</w:t>
            </w:r>
          </w:p>
        </w:tc>
      </w:tr>
      <w:tr w:rsidR="0010304D" w:rsidRPr="00F66E25" w14:paraId="3C78DAA1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2AC0AB50" w14:textId="2F3EC3C9" w:rsidR="0010304D" w:rsidRPr="00975C30" w:rsidRDefault="00A55436" w:rsidP="00103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RENESANS – TWORZENIE WYPOWIEDZI Z ELEMENTAMI RETORYKI</w:t>
            </w:r>
          </w:p>
        </w:tc>
      </w:tr>
      <w:tr w:rsidR="00247778" w:rsidRPr="00F66E25" w14:paraId="57D0944A" w14:textId="77777777" w:rsidTr="00C55783">
        <w:tc>
          <w:tcPr>
            <w:tcW w:w="2131" w:type="dxa"/>
            <w:shd w:val="clear" w:color="auto" w:fill="D9D9D9"/>
          </w:tcPr>
          <w:p w14:paraId="7801CF7D" w14:textId="10488CB2" w:rsidR="00C26D7B" w:rsidRPr="00C26D7B" w:rsidRDefault="00D1546C" w:rsidP="00C26D7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="00C26D7B" w:rsidRPr="00C26D7B">
              <w:rPr>
                <w:rFonts w:ascii="Times New Roman" w:hAnsi="Times New Roman"/>
                <w:b/>
                <w:bCs/>
              </w:rPr>
              <w:t>.</w:t>
            </w:r>
          </w:p>
          <w:p w14:paraId="4C939A0B" w14:textId="7881E757" w:rsidR="0010304D" w:rsidRPr="00975C30" w:rsidRDefault="00C26D7B" w:rsidP="00C26D7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Perswazja w wypowiedzi literackiej i nieliterackiej</w:t>
            </w:r>
          </w:p>
        </w:tc>
        <w:tc>
          <w:tcPr>
            <w:tcW w:w="2537" w:type="dxa"/>
            <w:shd w:val="clear" w:color="auto" w:fill="D9D9D9"/>
          </w:tcPr>
          <w:p w14:paraId="7E61D687" w14:textId="12A65BDC" w:rsidR="005044D9" w:rsidRPr="005044D9" w:rsidRDefault="005044D9" w:rsidP="00504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wyjaśni</w:t>
            </w:r>
            <w:r w:rsidR="00232CAC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>, czym jest perswazja</w:t>
            </w:r>
          </w:p>
          <w:p w14:paraId="5589774E" w14:textId="7C4056F9" w:rsidR="0010304D" w:rsidRPr="00F66E25" w:rsidRDefault="0010304D" w:rsidP="00504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1B4D15AA" w14:textId="4A4A4787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 w:rsidR="00232CAC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rozróżnia</w:t>
            </w:r>
            <w:r w:rsidR="00232CAC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rodzaje argumentów stosowanych w perswazji </w:t>
            </w:r>
          </w:p>
          <w:p w14:paraId="15B2C6FA" w14:textId="56CAE527" w:rsidR="0010304D" w:rsidRPr="00F66E25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38E2C6EB" w14:textId="6326E978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 w:rsidR="00ED3A17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 w:rsidR="00ED3A17"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zabiegi językowe </w:t>
            </w:r>
            <w:r>
              <w:rPr>
                <w:rFonts w:ascii="Times New Roman" w:hAnsi="Times New Roman"/>
              </w:rPr>
              <w:t>w</w:t>
            </w:r>
            <w:r w:rsidRPr="005044D9">
              <w:rPr>
                <w:rFonts w:ascii="Times New Roman" w:hAnsi="Times New Roman"/>
              </w:rPr>
              <w:t>zmacniające perswazję</w:t>
            </w:r>
          </w:p>
          <w:p w14:paraId="61A6F73F" w14:textId="36C662FE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 w:rsidR="00ED3A17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cele perswazyjne w podanych tekstach </w:t>
            </w:r>
          </w:p>
          <w:p w14:paraId="06881DEB" w14:textId="55B9DFC8" w:rsidR="0010304D" w:rsidRPr="00F66E25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4E107777" w14:textId="7A36D7AD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rozumie</w:t>
            </w:r>
            <w:r w:rsidR="00ED3A17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 w:rsidR="00ED3A17"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zasady budowy skutecznej wypowiedzi perswazyjnej</w:t>
            </w:r>
          </w:p>
          <w:p w14:paraId="2EF08395" w14:textId="1EA6EF18" w:rsidR="0010304D" w:rsidRPr="00F66E25" w:rsidRDefault="00AA6BFC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 w:rsidR="00ED3A17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językowe i pozajęzykowe środki perswazji w podanych tekstach i zaprezentowanych sytuacjach </w:t>
            </w:r>
          </w:p>
        </w:tc>
        <w:tc>
          <w:tcPr>
            <w:tcW w:w="2334" w:type="dxa"/>
            <w:shd w:val="clear" w:color="auto" w:fill="D9D9D9"/>
          </w:tcPr>
          <w:p w14:paraId="7D716637" w14:textId="26CC1641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 w:rsidR="00A73C1F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i rozr</w:t>
            </w:r>
            <w:r w:rsidRPr="005044D9">
              <w:rPr>
                <w:rFonts w:ascii="Times New Roman" w:hAnsi="Times New Roman" w:hint="eastAsia"/>
              </w:rPr>
              <w:t>óż</w:t>
            </w:r>
            <w:r w:rsidRPr="005044D9">
              <w:rPr>
                <w:rFonts w:ascii="Times New Roman" w:hAnsi="Times New Roman"/>
              </w:rPr>
              <w:t>nia</w:t>
            </w:r>
            <w:r w:rsidR="00A73C1F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cele perswazyjne w</w:t>
            </w:r>
          </w:p>
          <w:p w14:paraId="026B484A" w14:textId="77777777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wypowiedzi literackiej i nieliterackiej</w:t>
            </w:r>
          </w:p>
          <w:p w14:paraId="5BF4C258" w14:textId="6082770F" w:rsidR="0010304D" w:rsidRPr="00F66E25" w:rsidRDefault="00232CAC" w:rsidP="0010304D">
            <w:pPr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przygotow</w:t>
            </w:r>
            <w:r w:rsidR="00A73C1F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mowę perswazyjną</w:t>
            </w:r>
          </w:p>
        </w:tc>
      </w:tr>
      <w:tr w:rsidR="00247778" w:rsidRPr="00F66E25" w14:paraId="795CB4AF" w14:textId="77777777" w:rsidTr="00C55783">
        <w:tc>
          <w:tcPr>
            <w:tcW w:w="2131" w:type="dxa"/>
            <w:shd w:val="clear" w:color="auto" w:fill="D9D9D9"/>
          </w:tcPr>
          <w:p w14:paraId="31E72FF4" w14:textId="052F3886" w:rsidR="001D4BFB" w:rsidRPr="001D4BFB" w:rsidRDefault="00D1546C" w:rsidP="001D4BF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  <w:r w:rsidR="001D4BFB" w:rsidRPr="001D4BF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30AE420" w14:textId="0D27716B" w:rsidR="00066C56" w:rsidRPr="00975C30" w:rsidRDefault="001D4BFB" w:rsidP="001D4BF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Jak skutecznie przemawiać?</w:t>
            </w:r>
          </w:p>
        </w:tc>
        <w:tc>
          <w:tcPr>
            <w:tcW w:w="2537" w:type="dxa"/>
            <w:shd w:val="clear" w:color="auto" w:fill="D9D9D9"/>
          </w:tcPr>
          <w:p w14:paraId="67688BBA" w14:textId="77777777" w:rsidR="00C264D1" w:rsidRPr="00C264D1" w:rsidRDefault="00C264D1" w:rsidP="00C2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rodzaje przemówień</w:t>
            </w:r>
          </w:p>
          <w:p w14:paraId="22D004F1" w14:textId="77777777" w:rsidR="00C264D1" w:rsidRPr="00C264D1" w:rsidRDefault="00C264D1" w:rsidP="00C2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środki retoryczne</w:t>
            </w:r>
          </w:p>
          <w:p w14:paraId="43DE7F75" w14:textId="3DE32C4F" w:rsidR="00066C56" w:rsidRPr="005044D9" w:rsidRDefault="00066C56" w:rsidP="00C2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E48AAE5" w14:textId="77777777" w:rsidR="005D2900" w:rsidRPr="00C264D1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rozumie i stosuje w tekstach retorycznych</w:t>
            </w:r>
          </w:p>
          <w:p w14:paraId="24D10370" w14:textId="77777777" w:rsidR="005D2900" w:rsidRPr="00C264D1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zasad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 xml:space="preserve"> kompozycyjn</w:t>
            </w:r>
            <w:r w:rsidRPr="00C264D1">
              <w:rPr>
                <w:rFonts w:ascii="Times New Roman" w:hAnsi="Times New Roman" w:hint="eastAsia"/>
              </w:rPr>
              <w:t>ą</w:t>
            </w:r>
          </w:p>
          <w:p w14:paraId="30C30BE6" w14:textId="40D31DE6" w:rsidR="008A749E" w:rsidRPr="00C264D1" w:rsidRDefault="008A749E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wyjaśnić</w:t>
            </w:r>
            <w:r w:rsidRPr="00C264D1">
              <w:rPr>
                <w:rFonts w:ascii="Times New Roman" w:hAnsi="Times New Roman"/>
              </w:rPr>
              <w:t>, w jaki spos</w:t>
            </w:r>
            <w:r w:rsidRPr="00C264D1">
              <w:rPr>
                <w:rFonts w:ascii="Times New Roman" w:hAnsi="Times New Roman" w:hint="eastAsia"/>
              </w:rPr>
              <w:t>ó</w:t>
            </w:r>
            <w:r w:rsidRPr="00C264D1">
              <w:rPr>
                <w:rFonts w:ascii="Times New Roman" w:hAnsi="Times New Roman"/>
              </w:rPr>
              <w:t>b u</w:t>
            </w:r>
            <w:r w:rsidRPr="00C264D1">
              <w:rPr>
                <w:rFonts w:ascii="Times New Roman" w:hAnsi="Times New Roman" w:hint="eastAsia"/>
              </w:rPr>
              <w:t>ż</w:t>
            </w:r>
            <w:r w:rsidRPr="00C264D1">
              <w:rPr>
                <w:rFonts w:ascii="Times New Roman" w:hAnsi="Times New Roman"/>
              </w:rPr>
              <w:t xml:space="preserve">yte </w:t>
            </w:r>
            <w:r w:rsidRPr="00C264D1">
              <w:rPr>
                <w:rFonts w:ascii="Times New Roman" w:hAnsi="Times New Roman" w:hint="eastAsia"/>
              </w:rPr>
              <w:t>ś</w:t>
            </w:r>
            <w:r w:rsidRPr="00C264D1">
              <w:rPr>
                <w:rFonts w:ascii="Times New Roman" w:hAnsi="Times New Roman"/>
              </w:rPr>
              <w:t>rodki</w:t>
            </w:r>
          </w:p>
          <w:p w14:paraId="45AC4A40" w14:textId="77777777" w:rsidR="008A749E" w:rsidRPr="00C264D1" w:rsidRDefault="008A749E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>retoryczne oddzia</w:t>
            </w:r>
            <w:r w:rsidRPr="00C264D1">
              <w:rPr>
                <w:rFonts w:ascii="Times New Roman" w:hAnsi="Times New Roman" w:hint="eastAsia"/>
              </w:rPr>
              <w:t>ł</w:t>
            </w:r>
            <w:r w:rsidRPr="00C264D1">
              <w:rPr>
                <w:rFonts w:ascii="Times New Roman" w:hAnsi="Times New Roman"/>
              </w:rPr>
              <w:t>uj</w:t>
            </w:r>
            <w:r w:rsidRPr="00C264D1">
              <w:rPr>
                <w:rFonts w:ascii="Times New Roman" w:hAnsi="Times New Roman" w:hint="eastAsia"/>
              </w:rPr>
              <w:t>ą</w:t>
            </w:r>
            <w:r w:rsidRPr="00C264D1">
              <w:rPr>
                <w:rFonts w:ascii="Times New Roman" w:hAnsi="Times New Roman"/>
              </w:rPr>
              <w:t xml:space="preserve"> na odbiorc</w:t>
            </w:r>
            <w:r w:rsidRPr="00C264D1">
              <w:rPr>
                <w:rFonts w:ascii="Times New Roman" w:hAnsi="Times New Roman" w:hint="eastAsia"/>
              </w:rPr>
              <w:t>ę</w:t>
            </w:r>
          </w:p>
          <w:p w14:paraId="49CC918E" w14:textId="77777777" w:rsidR="00066C56" w:rsidRPr="005044D9" w:rsidRDefault="00066C56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452953DA" w14:textId="795BD9E3" w:rsidR="008A749E" w:rsidRPr="00C264D1" w:rsidRDefault="008A749E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 xml:space="preserve">• </w:t>
            </w:r>
            <w:r w:rsidR="008F642A">
              <w:rPr>
                <w:rFonts w:ascii="Times New Roman" w:hAnsi="Times New Roman"/>
              </w:rPr>
              <w:t>analizować</w:t>
            </w:r>
            <w:r w:rsidRPr="00C264D1">
              <w:rPr>
                <w:rFonts w:ascii="Times New Roman" w:hAnsi="Times New Roman"/>
              </w:rPr>
              <w:t xml:space="preserve"> przemówienie pod kątem użytych środków retorycznych</w:t>
            </w:r>
          </w:p>
          <w:p w14:paraId="47F8DD8F" w14:textId="77777777" w:rsidR="00066C56" w:rsidRPr="005044D9" w:rsidRDefault="00066C56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3DC3C23F" w14:textId="7F98271F" w:rsidR="00B71DB6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stos</w:t>
            </w:r>
            <w:r w:rsidR="00B71DB6">
              <w:rPr>
                <w:rFonts w:ascii="Times New Roman" w:hAnsi="Times New Roman"/>
              </w:rPr>
              <w:t>ować</w:t>
            </w:r>
            <w:r w:rsidRPr="00C264D1">
              <w:rPr>
                <w:rFonts w:ascii="Times New Roman" w:hAnsi="Times New Roman"/>
              </w:rPr>
              <w:t xml:space="preserve"> retoryczne zasady kompozycyjne w</w:t>
            </w:r>
            <w:r>
              <w:rPr>
                <w:rFonts w:ascii="Times New Roman" w:hAnsi="Times New Roman"/>
              </w:rPr>
              <w:t xml:space="preserve"> </w:t>
            </w:r>
            <w:r w:rsidRPr="00C264D1">
              <w:rPr>
                <w:rFonts w:ascii="Times New Roman" w:hAnsi="Times New Roman"/>
              </w:rPr>
              <w:t>tworzeniu własnego tekstu</w:t>
            </w:r>
          </w:p>
          <w:p w14:paraId="4F27B5C1" w14:textId="296FCC30" w:rsidR="005D2900" w:rsidRPr="00C264D1" w:rsidRDefault="00B71DB6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="005D2900" w:rsidRPr="00C264D1">
              <w:rPr>
                <w:rFonts w:ascii="Times New Roman" w:hAnsi="Times New Roman"/>
              </w:rPr>
              <w:t>wygł</w:t>
            </w:r>
            <w:r>
              <w:rPr>
                <w:rFonts w:ascii="Times New Roman" w:hAnsi="Times New Roman"/>
              </w:rPr>
              <w:t xml:space="preserve">osić </w:t>
            </w:r>
            <w:r w:rsidR="005D2900" w:rsidRPr="00C264D1">
              <w:rPr>
                <w:rFonts w:ascii="Times New Roman" w:hAnsi="Times New Roman"/>
              </w:rPr>
              <w:t>mowę</w:t>
            </w:r>
          </w:p>
          <w:p w14:paraId="3158A326" w14:textId="41748BE6" w:rsidR="00066C56" w:rsidRPr="005044D9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>z uwzględnieniem środków pozajęzykowych</w:t>
            </w:r>
          </w:p>
        </w:tc>
        <w:tc>
          <w:tcPr>
            <w:tcW w:w="2334" w:type="dxa"/>
            <w:shd w:val="clear" w:color="auto" w:fill="D9D9D9"/>
          </w:tcPr>
          <w:p w14:paraId="3077A75F" w14:textId="35DB2604" w:rsidR="00066C56" w:rsidRPr="005044D9" w:rsidRDefault="00D8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 xml:space="preserve">• </w:t>
            </w:r>
            <w:r w:rsidR="00B71DB6">
              <w:rPr>
                <w:rFonts w:ascii="Times New Roman" w:hAnsi="Times New Roman"/>
              </w:rPr>
              <w:t>z</w:t>
            </w:r>
            <w:r w:rsidR="00B71DB6" w:rsidRPr="00C264D1">
              <w:rPr>
                <w:rFonts w:ascii="Times New Roman" w:hAnsi="Times New Roman"/>
              </w:rPr>
              <w:t>bud</w:t>
            </w:r>
            <w:r w:rsidR="00B71DB6">
              <w:rPr>
                <w:rFonts w:ascii="Times New Roman" w:hAnsi="Times New Roman"/>
              </w:rPr>
              <w:t xml:space="preserve">ować </w:t>
            </w:r>
            <w:r w:rsidRPr="00C264D1">
              <w:rPr>
                <w:rFonts w:ascii="Times New Roman" w:hAnsi="Times New Roman"/>
              </w:rPr>
              <w:t>wypowied</w:t>
            </w:r>
            <w:r w:rsidRPr="00C264D1">
              <w:rPr>
                <w:rFonts w:ascii="Times New Roman" w:hAnsi="Times New Roman" w:hint="eastAsia"/>
              </w:rPr>
              <w:t>ź</w:t>
            </w:r>
            <w:r w:rsidR="00B71DB6">
              <w:rPr>
                <w:rFonts w:ascii="Times New Roman" w:hAnsi="Times New Roman"/>
              </w:rPr>
              <w:t xml:space="preserve"> retoryczną z uwzględnieniem </w:t>
            </w:r>
            <w:r w:rsidRPr="00C264D1">
              <w:rPr>
                <w:rFonts w:ascii="Times New Roman" w:hAnsi="Times New Roman"/>
              </w:rPr>
              <w:t>jej funkcji j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>zykowej, celu i adresata</w:t>
            </w:r>
          </w:p>
        </w:tc>
      </w:tr>
      <w:tr w:rsidR="0010304D" w:rsidRPr="00F66E25" w14:paraId="60CFDD58" w14:textId="77777777" w:rsidTr="00504A2A">
        <w:tc>
          <w:tcPr>
            <w:tcW w:w="13994" w:type="dxa"/>
            <w:gridSpan w:val="6"/>
            <w:shd w:val="clear" w:color="auto" w:fill="auto"/>
          </w:tcPr>
          <w:p w14:paraId="77D5D16B" w14:textId="77777777" w:rsidR="0010304D" w:rsidRPr="00975C30" w:rsidRDefault="0010304D" w:rsidP="00103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RENESANS – PODSUMOWANIE I POWTÓRZENIE</w:t>
            </w:r>
          </w:p>
        </w:tc>
      </w:tr>
      <w:tr w:rsidR="00247778" w:rsidRPr="00F66E25" w14:paraId="138493F7" w14:textId="77777777" w:rsidTr="00C55783">
        <w:tc>
          <w:tcPr>
            <w:tcW w:w="2131" w:type="dxa"/>
            <w:shd w:val="clear" w:color="auto" w:fill="D9D9D9"/>
          </w:tcPr>
          <w:p w14:paraId="571BC68C" w14:textId="5AC45C15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3</w:t>
            </w:r>
            <w:r w:rsidR="00D1546C">
              <w:rPr>
                <w:rFonts w:ascii="Times New Roman" w:hAnsi="Times New Roman"/>
                <w:b/>
                <w:bCs/>
              </w:rPr>
              <w:t>3</w:t>
            </w:r>
            <w:r w:rsidRPr="00261316">
              <w:rPr>
                <w:rFonts w:ascii="Times New Roman" w:hAnsi="Times New Roman"/>
                <w:b/>
                <w:bCs/>
              </w:rPr>
              <w:t>. i 3</w:t>
            </w:r>
            <w:r w:rsidR="00D1546C">
              <w:rPr>
                <w:rFonts w:ascii="Times New Roman" w:hAnsi="Times New Roman"/>
                <w:b/>
                <w:bCs/>
              </w:rPr>
              <w:t>4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323428BF" w14:textId="5F9CC1DF" w:rsidR="00AD4F12" w:rsidRPr="006C2D24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160BE8F4" w14:textId="789464D9" w:rsidR="00AD4F12" w:rsidRPr="006C2D24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61F489A4" w14:textId="12D9FDF3" w:rsidR="00AD4F12" w:rsidRPr="006C2D24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48DACDC8" w14:textId="77777777" w:rsidR="00AD4F12" w:rsidRPr="00261316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3397100A" w14:textId="0D154E0C" w:rsidR="00AD4F12" w:rsidRPr="006C2D24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4864A6DF" w14:textId="77777777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586293F9" w14:textId="77777777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28DD14DE" w14:textId="58D3A4ED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0A37A368" w14:textId="05FB1CE7" w:rsidR="00AD4F12" w:rsidRPr="00261316" w:rsidRDefault="00AD4F12" w:rsidP="00AD4F12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AD4F12" w:rsidRPr="00F66E25" w14:paraId="4122C3F0" w14:textId="77777777" w:rsidTr="00504A2A">
        <w:tc>
          <w:tcPr>
            <w:tcW w:w="13994" w:type="dxa"/>
            <w:gridSpan w:val="6"/>
            <w:shd w:val="clear" w:color="auto" w:fill="auto"/>
          </w:tcPr>
          <w:p w14:paraId="602D33A2" w14:textId="77777777" w:rsidR="00AD4F12" w:rsidRPr="00975C30" w:rsidRDefault="00AD4F12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O EPOCE</w:t>
            </w:r>
          </w:p>
        </w:tc>
      </w:tr>
      <w:tr w:rsidR="00247778" w:rsidRPr="00F66E25" w14:paraId="4F1D3811" w14:textId="77777777" w:rsidTr="00C55783">
        <w:tc>
          <w:tcPr>
            <w:tcW w:w="2131" w:type="dxa"/>
            <w:shd w:val="clear" w:color="auto" w:fill="D9D9D9"/>
          </w:tcPr>
          <w:p w14:paraId="252411D7" w14:textId="3A0D7B6E" w:rsidR="0022248A" w:rsidRPr="0022248A" w:rsidRDefault="0022248A" w:rsidP="0022248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248A">
              <w:rPr>
                <w:rFonts w:ascii="Times New Roman" w:hAnsi="Times New Roman"/>
                <w:b/>
                <w:bCs/>
              </w:rPr>
              <w:t>3</w:t>
            </w:r>
            <w:r w:rsidR="00D1546C">
              <w:rPr>
                <w:rFonts w:ascii="Times New Roman" w:hAnsi="Times New Roman"/>
                <w:b/>
                <w:bCs/>
              </w:rPr>
              <w:t>5</w:t>
            </w:r>
            <w:r w:rsidRPr="0022248A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36.</w:t>
            </w:r>
          </w:p>
          <w:p w14:paraId="0798D4A1" w14:textId="19D3A0CE" w:rsidR="00AD4F12" w:rsidRPr="00975C30" w:rsidRDefault="0022248A" w:rsidP="0022248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Barok – </w:t>
            </w:r>
            <w:r w:rsidR="00B26B22">
              <w:rPr>
                <w:rFonts w:ascii="Times New Roman" w:hAnsi="Times New Roman"/>
              </w:rPr>
              <w:t>epoka</w:t>
            </w:r>
            <w:r w:rsidR="00B26B22"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</w:rPr>
              <w:t>sprzeczności</w:t>
            </w:r>
          </w:p>
        </w:tc>
        <w:tc>
          <w:tcPr>
            <w:tcW w:w="2537" w:type="dxa"/>
            <w:shd w:val="clear" w:color="auto" w:fill="D9D9D9"/>
          </w:tcPr>
          <w:p w14:paraId="0D21E6A7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etymologię terminu </w:t>
            </w:r>
            <w:r w:rsidRPr="00290F9B">
              <w:rPr>
                <w:rFonts w:ascii="Times New Roman" w:hAnsi="Times New Roman"/>
                <w:i/>
              </w:rPr>
              <w:t>barok</w:t>
            </w:r>
          </w:p>
          <w:p w14:paraId="689A570D" w14:textId="3920F1B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określić ramy czasowe epoki</w:t>
            </w:r>
            <w:r w:rsidR="00523EF3">
              <w:rPr>
                <w:rFonts w:ascii="Times New Roman" w:hAnsi="Times New Roman"/>
              </w:rPr>
              <w:t xml:space="preserve"> w Europie i Polsce</w:t>
            </w:r>
          </w:p>
          <w:p w14:paraId="040A8B62" w14:textId="66CCD022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2391D32B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podstawowe różnice pomiędzy renesansem a barokiem</w:t>
            </w:r>
          </w:p>
          <w:p w14:paraId="651A2EB0" w14:textId="4C69DC6B" w:rsidR="00BA32BB" w:rsidRPr="00CF5D85" w:rsidRDefault="00BA32BB" w:rsidP="00BA32B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 w:rsidR="00DC5FD0"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kontekst historyczny epoki</w:t>
            </w:r>
          </w:p>
          <w:p w14:paraId="30EBD56B" w14:textId="5A598543" w:rsidR="00AD4F12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A02853">
              <w:rPr>
                <w:rFonts w:ascii="Times New Roman" w:hAnsi="Times New Roman"/>
              </w:rPr>
              <w:t>• wyjaśnić pojęci</w:t>
            </w:r>
            <w:r w:rsidR="00D846B1">
              <w:rPr>
                <w:rFonts w:ascii="Times New Roman" w:hAnsi="Times New Roman"/>
              </w:rPr>
              <w:t xml:space="preserve">e </w:t>
            </w:r>
            <w:r w:rsidRPr="006C2D24">
              <w:rPr>
                <w:rFonts w:ascii="Times New Roman" w:hAnsi="Times New Roman"/>
                <w:i/>
                <w:iCs/>
              </w:rPr>
              <w:t>kontrreformacja</w:t>
            </w:r>
          </w:p>
          <w:p w14:paraId="1182AC7C" w14:textId="3116610A" w:rsidR="00523EF3" w:rsidRPr="00A02853" w:rsidRDefault="00523EF3" w:rsidP="0052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specyfikę polskiego baroku </w:t>
            </w:r>
          </w:p>
          <w:p w14:paraId="4F778256" w14:textId="44842F88" w:rsidR="00D846B1" w:rsidRPr="00A02853" w:rsidRDefault="0052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wyjaśnić pojęcie </w:t>
            </w:r>
            <w:r w:rsidRPr="00A02853">
              <w:rPr>
                <w:rFonts w:ascii="Times New Roman" w:hAnsi="Times New Roman"/>
                <w:i/>
              </w:rPr>
              <w:t>sarmatyzm</w:t>
            </w:r>
          </w:p>
        </w:tc>
        <w:tc>
          <w:tcPr>
            <w:tcW w:w="2549" w:type="dxa"/>
            <w:shd w:val="clear" w:color="auto" w:fill="D9D9D9"/>
          </w:tcPr>
          <w:p w14:paraId="36CFEDA4" w14:textId="597A8C24" w:rsidR="00AD4F12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 w:rsidR="008E07BA">
              <w:rPr>
                <w:rFonts w:ascii="Times New Roman" w:hAnsi="Times New Roman"/>
              </w:rPr>
              <w:t>wyjaśnić znaczenie</w:t>
            </w:r>
            <w:r w:rsidRPr="00A02853">
              <w:rPr>
                <w:rFonts w:ascii="Times New Roman" w:hAnsi="Times New Roman"/>
              </w:rPr>
              <w:t xml:space="preserve"> soboru trydenckiego</w:t>
            </w:r>
            <w:r w:rsidR="008E07BA">
              <w:rPr>
                <w:rFonts w:ascii="Times New Roman" w:hAnsi="Times New Roman"/>
              </w:rPr>
              <w:t xml:space="preserve"> dla epoki</w:t>
            </w:r>
          </w:p>
          <w:p w14:paraId="32964185" w14:textId="4D5F34D8" w:rsidR="0096693A" w:rsidRPr="00A02853" w:rsidRDefault="0096693A" w:rsidP="0096693A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 w:rsidR="00F76B8C"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główne </w:t>
            </w:r>
            <w:r w:rsidR="003D064A">
              <w:rPr>
                <w:rFonts w:ascii="Times New Roman" w:hAnsi="Times New Roman"/>
              </w:rPr>
              <w:t>idee</w:t>
            </w:r>
            <w:r w:rsidR="003D064A" w:rsidRPr="00CF5D85">
              <w:rPr>
                <w:rFonts w:ascii="Times New Roman" w:hAnsi="Times New Roman"/>
              </w:rPr>
              <w:t xml:space="preserve"> </w:t>
            </w:r>
            <w:r w:rsidRPr="00CF5D85">
              <w:rPr>
                <w:rFonts w:ascii="Times New Roman" w:hAnsi="Times New Roman"/>
              </w:rPr>
              <w:t>filozofii Kartezjusza</w:t>
            </w:r>
          </w:p>
          <w:p w14:paraId="6404FD76" w14:textId="4EE5C059" w:rsidR="00523EF3" w:rsidRPr="006C2D24" w:rsidRDefault="00523EF3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 xml:space="preserve">• </w:t>
            </w:r>
            <w:r w:rsidR="003E1A40" w:rsidRPr="00CF5D85">
              <w:rPr>
                <w:rFonts w:ascii="Times New Roman" w:hAnsi="Times New Roman"/>
              </w:rPr>
              <w:t>om</w:t>
            </w:r>
            <w:r w:rsidR="003E1A40">
              <w:rPr>
                <w:rFonts w:ascii="Times New Roman" w:hAnsi="Times New Roman"/>
              </w:rPr>
              <w:t>ówić</w:t>
            </w:r>
            <w:r w:rsidR="003E1A40" w:rsidRPr="00CF5D85">
              <w:rPr>
                <w:rFonts w:ascii="Times New Roman" w:hAnsi="Times New Roman"/>
              </w:rPr>
              <w:t xml:space="preserve"> najważniejsze </w:t>
            </w:r>
            <w:r w:rsidR="003E1A40">
              <w:rPr>
                <w:rFonts w:ascii="Times New Roman" w:hAnsi="Times New Roman"/>
              </w:rPr>
              <w:t xml:space="preserve">idee </w:t>
            </w:r>
            <w:r w:rsidR="003E1A40" w:rsidRPr="00CF5D85">
              <w:rPr>
                <w:rFonts w:ascii="Times New Roman" w:hAnsi="Times New Roman"/>
              </w:rPr>
              <w:t>filozofii Pascala</w:t>
            </w:r>
            <w:r w:rsidR="003E1A40">
              <w:rPr>
                <w:rFonts w:ascii="Times New Roman" w:hAnsi="Times New Roman"/>
              </w:rPr>
              <w:t xml:space="preserve"> i</w:t>
            </w:r>
            <w:r w:rsidR="003E1A40" w:rsidRPr="00CF5D85" w:rsidDel="003D064A">
              <w:rPr>
                <w:rFonts w:ascii="Times New Roman" w:hAnsi="Times New Roman"/>
              </w:rPr>
              <w:t xml:space="preserve"> </w:t>
            </w:r>
            <w:r w:rsidRPr="00CF5D85">
              <w:rPr>
                <w:rFonts w:ascii="Times New Roman" w:hAnsi="Times New Roman"/>
              </w:rPr>
              <w:t>wyjaśni</w:t>
            </w:r>
            <w:r>
              <w:rPr>
                <w:rFonts w:ascii="Times New Roman" w:hAnsi="Times New Roman"/>
              </w:rPr>
              <w:t>ć</w:t>
            </w:r>
            <w:r w:rsidRPr="00CF5D85">
              <w:rPr>
                <w:rFonts w:ascii="Times New Roman" w:hAnsi="Times New Roman"/>
              </w:rPr>
              <w:t>, na czym polega zakład Pascala</w:t>
            </w:r>
          </w:p>
        </w:tc>
        <w:tc>
          <w:tcPr>
            <w:tcW w:w="2258" w:type="dxa"/>
            <w:shd w:val="clear" w:color="auto" w:fill="D9D9D9"/>
          </w:tcPr>
          <w:p w14:paraId="7848313B" w14:textId="17BB9F14" w:rsidR="0051014A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wypowiedzieć się na temat życia codziennego w baroku</w:t>
            </w:r>
          </w:p>
        </w:tc>
        <w:tc>
          <w:tcPr>
            <w:tcW w:w="2334" w:type="dxa"/>
            <w:shd w:val="clear" w:color="auto" w:fill="D9D9D9"/>
          </w:tcPr>
          <w:p w14:paraId="219592FA" w14:textId="0FF55DEB" w:rsidR="00DC5FD0" w:rsidRPr="00A02853" w:rsidRDefault="00DC5FD0" w:rsidP="00DC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omówić przyczyny i przejawy niepokoj</w:t>
            </w:r>
            <w:r w:rsidR="00545C03">
              <w:rPr>
                <w:rFonts w:ascii="Times New Roman" w:hAnsi="Times New Roman"/>
              </w:rPr>
              <w:t>ów</w:t>
            </w:r>
            <w:r w:rsidRPr="00A02853">
              <w:rPr>
                <w:rFonts w:ascii="Times New Roman" w:hAnsi="Times New Roman"/>
              </w:rPr>
              <w:t xml:space="preserve"> duchow</w:t>
            </w:r>
            <w:r w:rsidR="00545C03">
              <w:rPr>
                <w:rFonts w:ascii="Times New Roman" w:hAnsi="Times New Roman"/>
              </w:rPr>
              <w:t>ych charakterystycznych dla epoki</w:t>
            </w:r>
            <w:r w:rsidRPr="00A02853">
              <w:rPr>
                <w:rFonts w:ascii="Times New Roman" w:hAnsi="Times New Roman"/>
              </w:rPr>
              <w:t xml:space="preserve"> </w:t>
            </w:r>
          </w:p>
          <w:p w14:paraId="52E5A5FA" w14:textId="0E2C04F2" w:rsidR="00AD4F12" w:rsidRPr="00F66E25" w:rsidRDefault="00AD4F12" w:rsidP="00CF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02A8B07F" w14:textId="77777777" w:rsidTr="00C55783">
        <w:tc>
          <w:tcPr>
            <w:tcW w:w="2131" w:type="dxa"/>
            <w:shd w:val="clear" w:color="auto" w:fill="D9D9D9"/>
          </w:tcPr>
          <w:p w14:paraId="41C54052" w14:textId="2866E018" w:rsidR="00CA44E4" w:rsidRPr="00CA44E4" w:rsidRDefault="00CA44E4" w:rsidP="00CA44E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A44E4">
              <w:rPr>
                <w:rFonts w:ascii="Times New Roman" w:hAnsi="Times New Roman"/>
                <w:b/>
                <w:bCs/>
              </w:rPr>
              <w:t>3</w:t>
            </w:r>
            <w:r w:rsidR="00D1546C">
              <w:rPr>
                <w:rFonts w:ascii="Times New Roman" w:hAnsi="Times New Roman"/>
                <w:b/>
                <w:bCs/>
              </w:rPr>
              <w:t>7</w:t>
            </w:r>
            <w:r w:rsidRPr="00CA44E4">
              <w:rPr>
                <w:rFonts w:ascii="Times New Roman" w:hAnsi="Times New Roman"/>
                <w:b/>
                <w:bCs/>
              </w:rPr>
              <w:t>. i 3</w:t>
            </w:r>
            <w:r w:rsidR="00D1546C">
              <w:rPr>
                <w:rFonts w:ascii="Times New Roman" w:hAnsi="Times New Roman"/>
                <w:b/>
                <w:bCs/>
              </w:rPr>
              <w:t>8</w:t>
            </w:r>
            <w:r w:rsidRPr="00CA44E4">
              <w:rPr>
                <w:rFonts w:ascii="Times New Roman" w:hAnsi="Times New Roman"/>
                <w:b/>
                <w:bCs/>
              </w:rPr>
              <w:t>.</w:t>
            </w:r>
          </w:p>
          <w:p w14:paraId="3428ED90" w14:textId="474169EC" w:rsidR="00AD4F12" w:rsidRPr="00975C30" w:rsidRDefault="00CA44E4" w:rsidP="00CA44E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baroku</w:t>
            </w:r>
          </w:p>
        </w:tc>
        <w:tc>
          <w:tcPr>
            <w:tcW w:w="2537" w:type="dxa"/>
            <w:shd w:val="clear" w:color="auto" w:fill="D9D9D9"/>
          </w:tcPr>
          <w:p w14:paraId="0DD63971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najważniejszych twórców okresu baroku</w:t>
            </w:r>
          </w:p>
          <w:p w14:paraId="102F76C1" w14:textId="77777777" w:rsidR="00AD4F12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najważniejsze cechy stylu barokowego</w:t>
            </w:r>
          </w:p>
          <w:p w14:paraId="6E66666F" w14:textId="7EC5F894" w:rsidR="00BA1639" w:rsidRPr="00F66E25" w:rsidRDefault="00BA1639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6974ADFA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zaprezentować twórczość najważniejszych przedstawicieli sztuki barokowej</w:t>
            </w:r>
          </w:p>
          <w:p w14:paraId="7B28A174" w14:textId="57AB4DF0" w:rsidR="00AD4F12" w:rsidRPr="00A02853" w:rsidRDefault="00B71460" w:rsidP="00180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rozpoznać cechy stylu barokowego na przedstawionych przykładach</w:t>
            </w:r>
          </w:p>
        </w:tc>
        <w:tc>
          <w:tcPr>
            <w:tcW w:w="2549" w:type="dxa"/>
            <w:shd w:val="clear" w:color="auto" w:fill="D9D9D9"/>
          </w:tcPr>
          <w:p w14:paraId="0960A3C1" w14:textId="61657B85" w:rsidR="00180E12" w:rsidRDefault="00180E12" w:rsidP="00180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malarstwo barokowe, posługując się przykładami</w:t>
            </w:r>
          </w:p>
          <w:p w14:paraId="49EE73A5" w14:textId="529A6D51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i opisać najważniejsze dzieła sztuki barokowej</w:t>
            </w:r>
          </w:p>
        </w:tc>
        <w:tc>
          <w:tcPr>
            <w:tcW w:w="2258" w:type="dxa"/>
            <w:shd w:val="clear" w:color="auto" w:fill="D9D9D9"/>
          </w:tcPr>
          <w:p w14:paraId="1811D77A" w14:textId="1A42E55A" w:rsidR="00180E12" w:rsidRDefault="00180E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</w:t>
            </w:r>
            <w:r w:rsidR="00545C03">
              <w:rPr>
                <w:rFonts w:ascii="Times New Roman" w:hAnsi="Times New Roman"/>
              </w:rPr>
              <w:t xml:space="preserve">idee, które ukształtowały </w:t>
            </w:r>
            <w:r w:rsidRPr="00A02853">
              <w:rPr>
                <w:rFonts w:ascii="Times New Roman" w:hAnsi="Times New Roman"/>
              </w:rPr>
              <w:t>sztu</w:t>
            </w:r>
            <w:r w:rsidR="00545C03">
              <w:rPr>
                <w:rFonts w:ascii="Times New Roman" w:hAnsi="Times New Roman"/>
              </w:rPr>
              <w:t xml:space="preserve">kę </w:t>
            </w:r>
            <w:r w:rsidRPr="00A02853">
              <w:rPr>
                <w:rFonts w:ascii="Times New Roman" w:hAnsi="Times New Roman"/>
              </w:rPr>
              <w:t>baroku</w:t>
            </w:r>
          </w:p>
          <w:p w14:paraId="6FB41CF9" w14:textId="185F38C7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dokonać analizy dzieła barokowego według wskazanych kryteriów</w:t>
            </w:r>
          </w:p>
        </w:tc>
        <w:tc>
          <w:tcPr>
            <w:tcW w:w="2334" w:type="dxa"/>
            <w:shd w:val="clear" w:color="auto" w:fill="D9D9D9"/>
          </w:tcPr>
          <w:p w14:paraId="62C7261B" w14:textId="5167DCE4" w:rsidR="003E4467" w:rsidRPr="00A02853" w:rsidRDefault="003E4467" w:rsidP="003E446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opisać rolę Kościoła </w:t>
            </w:r>
            <w:r>
              <w:rPr>
                <w:rFonts w:ascii="Times New Roman" w:hAnsi="Times New Roman"/>
              </w:rPr>
              <w:t xml:space="preserve">katolickiego </w:t>
            </w:r>
            <w:r w:rsidRPr="00A02853">
              <w:rPr>
                <w:rFonts w:ascii="Times New Roman" w:hAnsi="Times New Roman"/>
              </w:rPr>
              <w:t xml:space="preserve">jako mecenasa sztuki </w:t>
            </w:r>
            <w:r w:rsidR="00545C03">
              <w:rPr>
                <w:rFonts w:ascii="Times New Roman" w:hAnsi="Times New Roman"/>
              </w:rPr>
              <w:t>barokowej</w:t>
            </w:r>
          </w:p>
          <w:p w14:paraId="6BC86A73" w14:textId="3CDB6D85" w:rsidR="00AD4F12" w:rsidRPr="00A02853" w:rsidRDefault="00AD4F12" w:rsidP="00CC78C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7778" w:rsidRPr="00F66E25" w14:paraId="1E55F9B7" w14:textId="77777777" w:rsidTr="00C55783">
        <w:tc>
          <w:tcPr>
            <w:tcW w:w="2131" w:type="dxa"/>
            <w:shd w:val="clear" w:color="auto" w:fill="auto"/>
          </w:tcPr>
          <w:p w14:paraId="02733C12" w14:textId="136562BF" w:rsidR="008376B5" w:rsidRPr="008376B5" w:rsidRDefault="008376B5" w:rsidP="008376B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376B5">
              <w:rPr>
                <w:rFonts w:ascii="Times New Roman" w:hAnsi="Times New Roman"/>
                <w:b/>
                <w:bCs/>
              </w:rPr>
              <w:lastRenderedPageBreak/>
              <w:t>3</w:t>
            </w:r>
            <w:r w:rsidR="00D1546C">
              <w:rPr>
                <w:rFonts w:ascii="Times New Roman" w:hAnsi="Times New Roman"/>
                <w:b/>
                <w:bCs/>
              </w:rPr>
              <w:t>9</w:t>
            </w:r>
            <w:r w:rsidRPr="008376B5">
              <w:rPr>
                <w:rFonts w:ascii="Times New Roman" w:hAnsi="Times New Roman"/>
                <w:b/>
                <w:bCs/>
              </w:rPr>
              <w:t>.</w:t>
            </w:r>
          </w:p>
          <w:p w14:paraId="1C597181" w14:textId="338A03F1" w:rsidR="00AD4F12" w:rsidRPr="00975C30" w:rsidRDefault="002A6F23" w:rsidP="008376B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Portret malarza barokowego – </w:t>
            </w:r>
            <w:r w:rsidR="008376B5" w:rsidRPr="00975C30">
              <w:rPr>
                <w:rFonts w:ascii="Times New Roman" w:hAnsi="Times New Roman"/>
              </w:rPr>
              <w:t xml:space="preserve"> </w:t>
            </w:r>
            <w:r w:rsidR="008376B5" w:rsidRPr="00975C30">
              <w:rPr>
                <w:rFonts w:ascii="Times New Roman" w:hAnsi="Times New Roman"/>
                <w:i/>
                <w:iCs/>
              </w:rPr>
              <w:t>Dziewczyna</w:t>
            </w:r>
            <w:r w:rsidR="008376B5" w:rsidRPr="00975C30">
              <w:rPr>
                <w:rFonts w:ascii="Times New Roman" w:hAnsi="Times New Roman"/>
              </w:rPr>
              <w:t xml:space="preserve"> </w:t>
            </w:r>
            <w:r w:rsidR="008376B5" w:rsidRPr="00975C30">
              <w:rPr>
                <w:rFonts w:ascii="Times New Roman" w:hAnsi="Times New Roman"/>
                <w:i/>
                <w:iCs/>
              </w:rPr>
              <w:t xml:space="preserve">z perłą </w:t>
            </w:r>
            <w:r w:rsidR="008376B5" w:rsidRPr="00975C30">
              <w:rPr>
                <w:rFonts w:ascii="Times New Roman" w:hAnsi="Times New Roman"/>
              </w:rPr>
              <w:t>Petera Webbera</w:t>
            </w:r>
          </w:p>
        </w:tc>
        <w:tc>
          <w:tcPr>
            <w:tcW w:w="2537" w:type="dxa"/>
            <w:shd w:val="clear" w:color="auto" w:fill="auto"/>
          </w:tcPr>
          <w:p w14:paraId="2E6425E6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A02853">
              <w:rPr>
                <w:rFonts w:ascii="Times New Roman" w:hAnsi="Times New Roman"/>
              </w:rPr>
              <w:t>relacjonować życie codzienne w baroku na podstawie filmu</w:t>
            </w:r>
          </w:p>
          <w:p w14:paraId="530EBFB2" w14:textId="77777777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opisać proces powstawania dzieła sztuki</w:t>
            </w:r>
          </w:p>
        </w:tc>
        <w:tc>
          <w:tcPr>
            <w:tcW w:w="2185" w:type="dxa"/>
            <w:shd w:val="clear" w:color="auto" w:fill="auto"/>
          </w:tcPr>
          <w:p w14:paraId="77DCF304" w14:textId="50C60420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>charakteryzować posta</w:t>
            </w:r>
            <w:r w:rsidR="00B97B9C">
              <w:rPr>
                <w:rFonts w:ascii="Times New Roman" w:hAnsi="Times New Roman"/>
              </w:rPr>
              <w:t>cie głównych bohaterów</w:t>
            </w:r>
          </w:p>
        </w:tc>
        <w:tc>
          <w:tcPr>
            <w:tcW w:w="2549" w:type="dxa"/>
            <w:shd w:val="clear" w:color="auto" w:fill="auto"/>
          </w:tcPr>
          <w:p w14:paraId="7263DB1C" w14:textId="579915B7" w:rsidR="00AD4F12" w:rsidRPr="00F66E25" w:rsidRDefault="00B97B9C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</w:t>
            </w:r>
            <w:r w:rsidRPr="00A02853">
              <w:rPr>
                <w:rFonts w:ascii="Times New Roman" w:hAnsi="Times New Roman"/>
              </w:rPr>
              <w:t>analizować kreację Scarlett Johans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 xml:space="preserve">on </w:t>
            </w:r>
          </w:p>
        </w:tc>
        <w:tc>
          <w:tcPr>
            <w:tcW w:w="2258" w:type="dxa"/>
            <w:shd w:val="clear" w:color="auto" w:fill="auto"/>
          </w:tcPr>
          <w:p w14:paraId="7BD9A858" w14:textId="26E3025F" w:rsidR="00AD4F12" w:rsidRPr="00F66E25" w:rsidRDefault="00B97B9C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porównać kadry z filmu z obrazami Jana Vermeera</w:t>
            </w:r>
            <w:r w:rsidRPr="00A02853" w:rsidDel="00B97B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14:paraId="52272AC2" w14:textId="420B3ECC" w:rsidR="00AD4F12" w:rsidRDefault="00AD4F12" w:rsidP="00AD4F12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stworzyć prezentację na temat obrazu artysty w filmie</w:t>
            </w:r>
          </w:p>
          <w:p w14:paraId="4474E762" w14:textId="1C0B3365" w:rsidR="00B97B9C" w:rsidRDefault="00B97B9C" w:rsidP="00AD4F12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sformułować recenzję filmu</w:t>
            </w:r>
          </w:p>
          <w:p w14:paraId="681C3CD1" w14:textId="541E25B3" w:rsidR="00926078" w:rsidRPr="00F66E25" w:rsidRDefault="00926078" w:rsidP="009260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F12" w:rsidRPr="00F66E25" w14:paraId="01A28AED" w14:textId="77777777" w:rsidTr="00504A2A">
        <w:tc>
          <w:tcPr>
            <w:tcW w:w="13994" w:type="dxa"/>
            <w:gridSpan w:val="6"/>
            <w:shd w:val="clear" w:color="auto" w:fill="auto"/>
          </w:tcPr>
          <w:p w14:paraId="6359A883" w14:textId="77777777" w:rsidR="00AD4F12" w:rsidRPr="00975C30" w:rsidRDefault="00AD4F12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TEKSTY Z EPOKI I NAWIĄZANIA</w:t>
            </w:r>
          </w:p>
        </w:tc>
      </w:tr>
      <w:tr w:rsidR="00247778" w:rsidRPr="00F66E25" w14:paraId="4952C3EE" w14:textId="77777777" w:rsidTr="00C55783">
        <w:tc>
          <w:tcPr>
            <w:tcW w:w="2131" w:type="dxa"/>
            <w:shd w:val="clear" w:color="auto" w:fill="D9D9D9"/>
          </w:tcPr>
          <w:p w14:paraId="58DBFA9A" w14:textId="143D08CA" w:rsidR="000D591C" w:rsidRPr="000D591C" w:rsidRDefault="00D1546C" w:rsidP="000D591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  <w:r w:rsidR="000D591C" w:rsidRPr="000D591C">
              <w:rPr>
                <w:rFonts w:ascii="Times New Roman" w:hAnsi="Times New Roman"/>
                <w:b/>
                <w:bCs/>
              </w:rPr>
              <w:t xml:space="preserve">. i </w:t>
            </w:r>
            <w:r w:rsidR="007C17FA">
              <w:rPr>
                <w:rFonts w:ascii="Times New Roman" w:hAnsi="Times New Roman"/>
                <w:b/>
                <w:bCs/>
              </w:rPr>
              <w:t>41</w:t>
            </w:r>
            <w:r w:rsidR="000D591C" w:rsidRPr="000D591C">
              <w:rPr>
                <w:rFonts w:ascii="Times New Roman" w:hAnsi="Times New Roman"/>
                <w:b/>
                <w:bCs/>
              </w:rPr>
              <w:t>.</w:t>
            </w:r>
          </w:p>
          <w:p w14:paraId="6209514F" w14:textId="0A29BCB7" w:rsidR="00AD4F12" w:rsidRPr="00975C30" w:rsidRDefault="000D591C" w:rsidP="000D591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metafizyczna Mikołaja Sępa Szarzyńskiego</w:t>
            </w:r>
          </w:p>
        </w:tc>
        <w:tc>
          <w:tcPr>
            <w:tcW w:w="2537" w:type="dxa"/>
            <w:shd w:val="clear" w:color="auto" w:fill="D9D9D9"/>
          </w:tcPr>
          <w:p w14:paraId="662ECA9D" w14:textId="46BA9A98" w:rsidR="00AD4F12" w:rsidRPr="002130B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30BF">
              <w:rPr>
                <w:rFonts w:ascii="Times New Roman" w:hAnsi="Times New Roman"/>
              </w:rPr>
              <w:t>• wskazać podmiot liryczny</w:t>
            </w:r>
            <w:r w:rsidR="00CF7BE6">
              <w:rPr>
                <w:rFonts w:ascii="Times New Roman" w:hAnsi="Times New Roman"/>
              </w:rPr>
              <w:t xml:space="preserve"> i</w:t>
            </w:r>
            <w:r w:rsidRPr="002130BF">
              <w:rPr>
                <w:rFonts w:ascii="Times New Roman" w:hAnsi="Times New Roman"/>
              </w:rPr>
              <w:t xml:space="preserve"> adresata lirycznego oraz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590452F8" w14:textId="6286C257" w:rsidR="00B97B9C" w:rsidRDefault="00B97B9C" w:rsidP="00B9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3DDB">
              <w:rPr>
                <w:rFonts w:ascii="Times New Roman" w:hAnsi="Times New Roman"/>
              </w:rPr>
              <w:t>• odczytać ze zrozumieniem wiersze Szarzyńskiego</w:t>
            </w:r>
          </w:p>
          <w:p w14:paraId="653F2D8E" w14:textId="77777777" w:rsidR="00323151" w:rsidRPr="004B61F1" w:rsidRDefault="00323151" w:rsidP="003231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t>• określić problematykę utworów</w:t>
            </w:r>
          </w:p>
          <w:p w14:paraId="40142B32" w14:textId="0A2A3E9E" w:rsidR="00F634B0" w:rsidRPr="00F634B0" w:rsidRDefault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3E587DC2" w14:textId="54674E5F" w:rsidR="00323151" w:rsidRDefault="00323151" w:rsidP="003231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określić funkcję</w:t>
            </w:r>
            <w:r>
              <w:rPr>
                <w:rFonts w:ascii="Times New Roman" w:hAnsi="Times New Roman"/>
              </w:rPr>
              <w:t xml:space="preserve"> użytych </w:t>
            </w:r>
            <w:r w:rsidRPr="00F634B0">
              <w:rPr>
                <w:rFonts w:ascii="Times New Roman" w:hAnsi="Times New Roman"/>
              </w:rPr>
              <w:t xml:space="preserve"> środków stylistycznych</w:t>
            </w:r>
          </w:p>
          <w:p w14:paraId="27195338" w14:textId="732A388D" w:rsidR="00323151" w:rsidRDefault="00323151" w:rsidP="003231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DDB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wskazać</w:t>
            </w:r>
            <w:r w:rsidRPr="00163DDB">
              <w:rPr>
                <w:rFonts w:ascii="Times New Roman" w:hAnsi="Times New Roman"/>
                <w:bCs/>
              </w:rPr>
              <w:t xml:space="preserve"> w utworze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63DDB">
              <w:rPr>
                <w:rFonts w:ascii="Times New Roman" w:hAnsi="Times New Roman"/>
                <w:bCs/>
              </w:rPr>
              <w:t>cechy sonetu</w:t>
            </w:r>
          </w:p>
          <w:p w14:paraId="47E5E8A0" w14:textId="77777777" w:rsidR="00323151" w:rsidRPr="00EF0F2A" w:rsidRDefault="00323151" w:rsidP="0032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>• wypowiedzieć się na temat kreacji podmiotu lirycznego w analizowanych sonetach</w:t>
            </w:r>
          </w:p>
          <w:p w14:paraId="3FFE888F" w14:textId="4C115FFA" w:rsidR="005846AD" w:rsidRPr="00F634B0" w:rsidRDefault="005846AD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22C9BACE" w14:textId="07401B3E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t>• dokonać analizy i interpretacji utworów</w:t>
            </w:r>
          </w:p>
          <w:p w14:paraId="601669C4" w14:textId="77777777" w:rsidR="00323151" w:rsidRPr="00EF0F2A" w:rsidRDefault="00323151" w:rsidP="0032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>• odnaleźć cechy poezji metafizycznej w utworach Szarzyńskiego</w:t>
            </w:r>
          </w:p>
          <w:p w14:paraId="4161CD86" w14:textId="77777777" w:rsidR="00323151" w:rsidRPr="004B61F1" w:rsidRDefault="00323151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010370C" w14:textId="6104D3A4" w:rsidR="00AD4F12" w:rsidRPr="004B61F1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55C3885A" w14:textId="31C86546" w:rsidR="00AD4F12" w:rsidRPr="00A02853" w:rsidRDefault="00383298" w:rsidP="00163D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61F1">
              <w:rPr>
                <w:rFonts w:ascii="Times New Roman" w:hAnsi="Times New Roman"/>
              </w:rPr>
              <w:t xml:space="preserve">• porównać obraz Boga zawarty w wierszach Mikołaja Sępa Szarzyńskiego z obrazem Boga w </w:t>
            </w:r>
            <w:r w:rsidRPr="004B61F1">
              <w:rPr>
                <w:rFonts w:ascii="Times New Roman" w:hAnsi="Times New Roman"/>
                <w:i/>
              </w:rPr>
              <w:t>Hymnie</w:t>
            </w:r>
            <w:r w:rsidRPr="004B61F1">
              <w:rPr>
                <w:rFonts w:ascii="Times New Roman" w:hAnsi="Times New Roman"/>
              </w:rPr>
              <w:t xml:space="preserve"> Jana Kochanowskiego</w:t>
            </w:r>
          </w:p>
        </w:tc>
      </w:tr>
      <w:tr w:rsidR="00247778" w:rsidRPr="00F66E25" w14:paraId="3C2942D5" w14:textId="77777777" w:rsidTr="00C55783">
        <w:tc>
          <w:tcPr>
            <w:tcW w:w="2131" w:type="dxa"/>
            <w:shd w:val="clear" w:color="auto" w:fill="D9D9D9"/>
          </w:tcPr>
          <w:p w14:paraId="38BC1E17" w14:textId="519BCC51" w:rsidR="0050349D" w:rsidRPr="0050349D" w:rsidRDefault="007C17FA" w:rsidP="0050349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  <w:r w:rsidR="0050349D" w:rsidRPr="0050349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43.</w:t>
            </w:r>
          </w:p>
          <w:p w14:paraId="577C1391" w14:textId="60FA18BD" w:rsidR="00AD4F12" w:rsidRPr="00975C30" w:rsidRDefault="00323151" w:rsidP="0050349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Kunsztowna poezja barokowa – wiersze </w:t>
            </w:r>
            <w:r w:rsidR="0050349D" w:rsidRPr="00975C30">
              <w:rPr>
                <w:rFonts w:ascii="Times New Roman" w:hAnsi="Times New Roman"/>
              </w:rPr>
              <w:t>Daniela Naborowskiego</w:t>
            </w:r>
          </w:p>
        </w:tc>
        <w:tc>
          <w:tcPr>
            <w:tcW w:w="2537" w:type="dxa"/>
            <w:shd w:val="clear" w:color="auto" w:fill="D9D9D9"/>
          </w:tcPr>
          <w:p w14:paraId="4E078AE0" w14:textId="77777777" w:rsidR="00AD4F12" w:rsidRPr="005E3D79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zrelacjonować wiersze</w:t>
            </w:r>
          </w:p>
          <w:p w14:paraId="29C3C71A" w14:textId="77777777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wskazać podmiot liryczny, adresata lirycznego i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1C9E1145" w14:textId="77777777" w:rsidR="001546AD" w:rsidRPr="000A46A8" w:rsidRDefault="001546AD" w:rsidP="001546A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4B44AB">
              <w:rPr>
                <w:rFonts w:ascii="Times New Roman" w:hAnsi="Times New Roman"/>
                <w:bCs/>
              </w:rPr>
              <w:t xml:space="preserve">, na czym polega koncept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39D4EE71" w14:textId="6B64E3C1" w:rsidR="001546AD" w:rsidRDefault="00AA06D2" w:rsidP="00C944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A2C71">
              <w:rPr>
                <w:rFonts w:ascii="Times New Roman" w:hAnsi="Times New Roman"/>
              </w:rPr>
              <w:t xml:space="preserve">• wyjaśnić, na czym polega dramatyzm przedstawienia ludzkiej egzystencji w wierszu </w:t>
            </w:r>
            <w:r w:rsidRPr="005A2C71">
              <w:rPr>
                <w:rFonts w:ascii="Times New Roman" w:hAnsi="Times New Roman"/>
                <w:i/>
              </w:rPr>
              <w:t>Krótkość żywota</w:t>
            </w:r>
          </w:p>
          <w:p w14:paraId="4A1B37CD" w14:textId="77777777" w:rsidR="00AD4F12" w:rsidRPr="000A46A8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11388479" w14:textId="796E7F5B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określić funkcję środków stylistycznych w wierszach</w:t>
            </w:r>
            <w:r w:rsidR="00723246">
              <w:rPr>
                <w:rFonts w:ascii="Times New Roman" w:hAnsi="Times New Roman"/>
              </w:rPr>
              <w:t xml:space="preserve"> Naborowskiego</w:t>
            </w:r>
          </w:p>
          <w:p w14:paraId="45CAC197" w14:textId="7ABF0E2C" w:rsidR="00AD4F12" w:rsidRPr="005A2C71" w:rsidRDefault="00AA06D2" w:rsidP="00AD4F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A46A8">
              <w:rPr>
                <w:rFonts w:ascii="Times New Roman" w:hAnsi="Times New Roman"/>
              </w:rPr>
              <w:t xml:space="preserve">• odczytać wiersz </w:t>
            </w:r>
            <w:r w:rsidRPr="000A46A8">
              <w:rPr>
                <w:rFonts w:ascii="Times New Roman" w:hAnsi="Times New Roman"/>
                <w:i/>
              </w:rPr>
              <w:t>Krótkość żywota</w:t>
            </w:r>
            <w:r w:rsidRPr="000A46A8">
              <w:rPr>
                <w:rFonts w:ascii="Times New Roman" w:hAnsi="Times New Roman"/>
              </w:rPr>
              <w:t xml:space="preserve"> jako traktat zawierający tezę i argumentację</w:t>
            </w:r>
            <w:r w:rsidRPr="00C9442F">
              <w:rPr>
                <w:rFonts w:ascii="Times New Roman" w:hAnsi="Times New Roman"/>
                <w:u w:val="single"/>
              </w:rPr>
              <w:t xml:space="preserve"> </w:t>
            </w:r>
            <w:r w:rsidR="00723246">
              <w:rPr>
                <w:rFonts w:ascii="Times New Roman" w:hAnsi="Times New Roman"/>
              </w:rPr>
              <w:t xml:space="preserve">w obronie </w:t>
            </w:r>
            <w:r w:rsidRPr="000A46A8">
              <w:rPr>
                <w:rFonts w:ascii="Times New Roman" w:hAnsi="Times New Roman"/>
              </w:rPr>
              <w:t>tez</w:t>
            </w:r>
            <w:r w:rsidR="00723246">
              <w:rPr>
                <w:rFonts w:ascii="Times New Roman" w:hAnsi="Times New Roman"/>
              </w:rPr>
              <w:t>y</w:t>
            </w:r>
          </w:p>
        </w:tc>
        <w:tc>
          <w:tcPr>
            <w:tcW w:w="2258" w:type="dxa"/>
            <w:shd w:val="clear" w:color="auto" w:fill="D9D9D9"/>
          </w:tcPr>
          <w:p w14:paraId="51E57DEF" w14:textId="77777777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A2C71">
              <w:rPr>
                <w:rFonts w:ascii="Times New Roman" w:hAnsi="Times New Roman"/>
              </w:rPr>
              <w:t>• dokonać analizy i interpretacji utworów</w:t>
            </w:r>
          </w:p>
          <w:p w14:paraId="6C1D2E2F" w14:textId="03802C3F" w:rsidR="005A2C71" w:rsidRPr="004B44AB" w:rsidRDefault="005A2C71" w:rsidP="005A2C7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B44AB">
              <w:rPr>
                <w:rFonts w:ascii="Times New Roman" w:hAnsi="Times New Roman"/>
                <w:bCs/>
                <w:iCs/>
              </w:rPr>
              <w:t>• om</w:t>
            </w:r>
            <w:r w:rsidR="009B09C5">
              <w:rPr>
                <w:rFonts w:ascii="Times New Roman" w:hAnsi="Times New Roman"/>
                <w:bCs/>
                <w:iCs/>
              </w:rPr>
              <w:t>ówić</w:t>
            </w:r>
            <w:r w:rsidRPr="004B44AB">
              <w:rPr>
                <w:rFonts w:ascii="Times New Roman" w:hAnsi="Times New Roman"/>
                <w:bCs/>
                <w:iCs/>
              </w:rPr>
              <w:t xml:space="preserve"> funkcję nawiązań do Księgi Koheleta w wierszu </w:t>
            </w:r>
            <w:r w:rsidRPr="004B44AB">
              <w:rPr>
                <w:rFonts w:ascii="Times New Roman" w:hAnsi="Times New Roman"/>
                <w:bCs/>
                <w:i/>
              </w:rPr>
              <w:t>Marność</w:t>
            </w:r>
          </w:p>
          <w:p w14:paraId="441DECBE" w14:textId="77777777" w:rsidR="007E66E0" w:rsidRDefault="007E66E0" w:rsidP="007E66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dworskiej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34379778" w14:textId="60D714CA" w:rsidR="005A2C71" w:rsidRPr="006C2D24" w:rsidRDefault="007E66E0" w:rsidP="006C2D2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metafizycznej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Krótkość żywota</w:t>
            </w:r>
          </w:p>
        </w:tc>
        <w:tc>
          <w:tcPr>
            <w:tcW w:w="2334" w:type="dxa"/>
            <w:shd w:val="clear" w:color="auto" w:fill="D9D9D9"/>
          </w:tcPr>
          <w:p w14:paraId="53BAB11B" w14:textId="4ACF94EC" w:rsidR="00AD4F12" w:rsidRPr="00F66E25" w:rsidRDefault="004B44AB" w:rsidP="004B44AB">
            <w:pPr>
              <w:spacing w:after="0" w:line="240" w:lineRule="auto"/>
              <w:rPr>
                <w:rFonts w:ascii="Times New Roman" w:hAnsi="Times New Roman"/>
              </w:rPr>
            </w:pPr>
            <w:r w:rsidRPr="004B44AB">
              <w:rPr>
                <w:rFonts w:ascii="Times New Roman" w:hAnsi="Times New Roman"/>
                <w:bCs/>
              </w:rPr>
              <w:t>• om</w:t>
            </w:r>
            <w:r w:rsidR="009B09C5">
              <w:rPr>
                <w:rFonts w:ascii="Times New Roman" w:hAnsi="Times New Roman"/>
                <w:bCs/>
              </w:rPr>
              <w:t>ówić</w:t>
            </w:r>
            <w:r w:rsidRPr="004B44AB">
              <w:rPr>
                <w:rFonts w:ascii="Times New Roman" w:hAnsi="Times New Roman"/>
                <w:bCs/>
              </w:rPr>
              <w:t xml:space="preserve"> funkcjonowanie w kulturze motywu </w:t>
            </w:r>
            <w:proofErr w:type="spellStart"/>
            <w:r w:rsidRPr="004B44AB">
              <w:rPr>
                <w:rFonts w:ascii="Times New Roman" w:hAnsi="Times New Roman"/>
                <w:bCs/>
                <w:i/>
                <w:iCs/>
              </w:rPr>
              <w:t>vanitas</w:t>
            </w:r>
            <w:proofErr w:type="spellEnd"/>
          </w:p>
        </w:tc>
      </w:tr>
      <w:tr w:rsidR="00247778" w:rsidRPr="00F66E25" w14:paraId="54D6C0AE" w14:textId="77777777" w:rsidTr="00C55783">
        <w:tc>
          <w:tcPr>
            <w:tcW w:w="2131" w:type="dxa"/>
            <w:shd w:val="clear" w:color="auto" w:fill="auto"/>
          </w:tcPr>
          <w:p w14:paraId="66D17EBA" w14:textId="0E8FAA5E" w:rsidR="00B0467D" w:rsidRPr="00975C30" w:rsidRDefault="007C17FA" w:rsidP="00B04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="00B0467D" w:rsidRPr="00975C30">
              <w:rPr>
                <w:rFonts w:ascii="Times New Roman" w:hAnsi="Times New Roman"/>
                <w:b/>
              </w:rPr>
              <w:t>.</w:t>
            </w:r>
          </w:p>
          <w:p w14:paraId="0FD53799" w14:textId="4606A823" w:rsidR="00AD4F12" w:rsidRPr="00975C30" w:rsidRDefault="00C510CB" w:rsidP="00B046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Echa b</w:t>
            </w:r>
            <w:r w:rsidR="00B0467D" w:rsidRPr="00975C30">
              <w:rPr>
                <w:rFonts w:ascii="Times New Roman" w:hAnsi="Times New Roman"/>
                <w:bCs/>
              </w:rPr>
              <w:t>arok</w:t>
            </w:r>
            <w:r>
              <w:rPr>
                <w:rFonts w:ascii="Times New Roman" w:hAnsi="Times New Roman"/>
                <w:bCs/>
              </w:rPr>
              <w:t xml:space="preserve">u </w:t>
            </w:r>
            <w:r w:rsidR="00B0467D" w:rsidRPr="00975C30">
              <w:rPr>
                <w:rFonts w:ascii="Times New Roman" w:hAnsi="Times New Roman"/>
                <w:bCs/>
              </w:rPr>
              <w:t xml:space="preserve">w poezji współczesnej – Jarosław Marek Rymkiewicz, </w:t>
            </w:r>
            <w:r w:rsidR="00B0467D" w:rsidRPr="00975C30">
              <w:rPr>
                <w:rFonts w:ascii="Times New Roman" w:hAnsi="Times New Roman"/>
                <w:bCs/>
                <w:i/>
                <w:iCs/>
              </w:rPr>
              <w:t xml:space="preserve">Róża </w:t>
            </w:r>
            <w:r w:rsidR="00B0467D" w:rsidRPr="00975C30">
              <w:rPr>
                <w:rFonts w:ascii="Times New Roman" w:hAnsi="Times New Roman"/>
                <w:bCs/>
                <w:i/>
                <w:iCs/>
              </w:rPr>
              <w:lastRenderedPageBreak/>
              <w:t>oddana Danielowi Naborowskiemu</w:t>
            </w:r>
          </w:p>
        </w:tc>
        <w:tc>
          <w:tcPr>
            <w:tcW w:w="2537" w:type="dxa"/>
            <w:shd w:val="clear" w:color="auto" w:fill="auto"/>
          </w:tcPr>
          <w:p w14:paraId="01C294A5" w14:textId="77777777" w:rsidR="00AD4F12" w:rsidRPr="005E3D79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lastRenderedPageBreak/>
              <w:t>• zrelacjonować treść wiersza</w:t>
            </w:r>
          </w:p>
          <w:p w14:paraId="20CD29ED" w14:textId="4FA3D0C2" w:rsidR="00AD4F12" w:rsidRPr="000F35A1" w:rsidRDefault="00B802FB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• wyjaśnić pojęcia: </w:t>
            </w:r>
            <w:r w:rsidR="000F35A1" w:rsidRPr="006C2D24">
              <w:rPr>
                <w:rFonts w:ascii="Times New Roman" w:hAnsi="Times New Roman"/>
                <w:i/>
              </w:rPr>
              <w:t>topos</w:t>
            </w:r>
            <w:r w:rsidR="000F35A1">
              <w:rPr>
                <w:rFonts w:ascii="Times New Roman" w:hAnsi="Times New Roman"/>
              </w:rPr>
              <w:t xml:space="preserve">, </w:t>
            </w:r>
            <w:r w:rsidR="000F35A1" w:rsidRPr="006C2D24">
              <w:rPr>
                <w:rFonts w:ascii="Times New Roman" w:hAnsi="Times New Roman"/>
                <w:i/>
              </w:rPr>
              <w:t>puenta</w:t>
            </w:r>
            <w:r w:rsidR="000F35A1">
              <w:rPr>
                <w:rFonts w:ascii="Times New Roman" w:hAnsi="Times New Roman"/>
              </w:rPr>
              <w:t xml:space="preserve">, </w:t>
            </w:r>
            <w:r w:rsidR="000F35A1" w:rsidRPr="006C2D24">
              <w:rPr>
                <w:rFonts w:ascii="Times New Roman" w:hAnsi="Times New Roman"/>
                <w:i/>
              </w:rPr>
              <w:t>koncept</w:t>
            </w:r>
            <w:r w:rsidR="000F35A1">
              <w:rPr>
                <w:rFonts w:ascii="Times New Roman" w:hAnsi="Times New Roman"/>
              </w:rPr>
              <w:t xml:space="preserve">, </w:t>
            </w:r>
            <w:proofErr w:type="spellStart"/>
            <w:r w:rsidR="000F35A1">
              <w:rPr>
                <w:rFonts w:ascii="Times New Roman" w:hAnsi="Times New Roman"/>
                <w:i/>
                <w:iCs/>
              </w:rPr>
              <w:t>vanitas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14:paraId="79CE347A" w14:textId="77777777" w:rsidR="00AD4F12" w:rsidRPr="007E6E38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określić zasadę kompozycyjną, według której zbudowany jest wiersz</w:t>
            </w:r>
          </w:p>
          <w:p w14:paraId="76C012D2" w14:textId="0F2FC30F" w:rsidR="00B802FB" w:rsidRPr="00F66E25" w:rsidRDefault="00AD4F12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>• wskazać podobieństwa pomiędzy wierszem Rymkiewicza a poezją Naborowskiego</w:t>
            </w:r>
          </w:p>
        </w:tc>
        <w:tc>
          <w:tcPr>
            <w:tcW w:w="2549" w:type="dxa"/>
            <w:shd w:val="clear" w:color="auto" w:fill="auto"/>
          </w:tcPr>
          <w:p w14:paraId="419EEEB6" w14:textId="6545E5F0" w:rsidR="00AD4F12" w:rsidRPr="007E6E38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 xml:space="preserve">• wykazać się znajomością </w:t>
            </w:r>
            <w:r w:rsidR="007A21B2" w:rsidRPr="001656EF">
              <w:rPr>
                <w:rFonts w:ascii="Times New Roman" w:hAnsi="Times New Roman"/>
              </w:rPr>
              <w:t>motywów barokowych</w:t>
            </w:r>
            <w:r w:rsidRPr="007E6E38">
              <w:rPr>
                <w:rFonts w:ascii="Times New Roman" w:hAnsi="Times New Roman"/>
              </w:rPr>
              <w:t xml:space="preserve"> i wskazać, które </w:t>
            </w:r>
            <w:r w:rsidR="007A21B2">
              <w:rPr>
                <w:rFonts w:ascii="Times New Roman" w:hAnsi="Times New Roman"/>
              </w:rPr>
              <w:t>motywy</w:t>
            </w:r>
            <w:r w:rsidRPr="007E6E38">
              <w:rPr>
                <w:rFonts w:ascii="Times New Roman" w:hAnsi="Times New Roman"/>
              </w:rPr>
              <w:t xml:space="preserve"> zostały </w:t>
            </w:r>
            <w:r w:rsidRPr="007E6E38">
              <w:rPr>
                <w:rFonts w:ascii="Times New Roman" w:hAnsi="Times New Roman"/>
              </w:rPr>
              <w:lastRenderedPageBreak/>
              <w:t>wykorzystane w wierszu Rymkiewicza</w:t>
            </w:r>
          </w:p>
          <w:p w14:paraId="59EC348A" w14:textId="10B203C6" w:rsidR="00AD4F12" w:rsidRPr="00F66E25" w:rsidRDefault="00DE5875" w:rsidP="00DE5875">
            <w:pPr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t xml:space="preserve">• </w:t>
            </w:r>
            <w:r w:rsidR="00C510CB">
              <w:rPr>
                <w:rFonts w:ascii="Times New Roman" w:hAnsi="Times New Roman"/>
              </w:rPr>
              <w:t>z</w:t>
            </w:r>
            <w:r w:rsidR="00F305EF">
              <w:rPr>
                <w:rFonts w:ascii="Times New Roman" w:hAnsi="Times New Roman"/>
              </w:rPr>
              <w:t>interpretować</w:t>
            </w:r>
            <w:r w:rsidRPr="001656EF">
              <w:rPr>
                <w:rFonts w:ascii="Times New Roman" w:hAnsi="Times New Roman"/>
              </w:rPr>
              <w:t xml:space="preserve"> puentę utworu</w:t>
            </w:r>
          </w:p>
        </w:tc>
        <w:tc>
          <w:tcPr>
            <w:tcW w:w="2258" w:type="dxa"/>
            <w:shd w:val="clear" w:color="auto" w:fill="auto"/>
          </w:tcPr>
          <w:p w14:paraId="2083EC13" w14:textId="72E0BD39" w:rsidR="003E4984" w:rsidRDefault="003E4984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>• omówić symbolikę róży w kulturze</w:t>
            </w:r>
          </w:p>
          <w:p w14:paraId="16DBFE28" w14:textId="77777777" w:rsidR="00C510CB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dokonać analizy i interpretacji wiersza</w:t>
            </w:r>
          </w:p>
          <w:p w14:paraId="3954405B" w14:textId="337B28E1" w:rsidR="00AD4F12" w:rsidRPr="00F66E25" w:rsidRDefault="00C510CB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656EF">
              <w:rPr>
                <w:rFonts w:ascii="Times New Roman" w:hAnsi="Times New Roman"/>
              </w:rPr>
              <w:t xml:space="preserve"> nawiązania do barokowego konceptyzmu</w:t>
            </w:r>
          </w:p>
        </w:tc>
        <w:tc>
          <w:tcPr>
            <w:tcW w:w="2334" w:type="dxa"/>
            <w:shd w:val="clear" w:color="auto" w:fill="auto"/>
          </w:tcPr>
          <w:p w14:paraId="68F9962D" w14:textId="77777777" w:rsidR="00B802FB" w:rsidRPr="007E6E38" w:rsidRDefault="00B802FB" w:rsidP="00B802F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 xml:space="preserve">• porównać wiersz Rymkiewicza z wierszem barokowym o podobnej konstrukcji </w:t>
            </w:r>
          </w:p>
          <w:p w14:paraId="7035A3B8" w14:textId="5FB62014" w:rsidR="00AD4F12" w:rsidRPr="00F66E25" w:rsidRDefault="00AD4F12" w:rsidP="00165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0D8A3662" w14:textId="77777777" w:rsidTr="00C55783">
        <w:tc>
          <w:tcPr>
            <w:tcW w:w="2131" w:type="dxa"/>
            <w:shd w:val="clear" w:color="auto" w:fill="D9D9D9"/>
          </w:tcPr>
          <w:p w14:paraId="0B697305" w14:textId="365AD444" w:rsidR="000E33AD" w:rsidRPr="000E33AD" w:rsidRDefault="000E33AD" w:rsidP="000E33A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33AD">
              <w:rPr>
                <w:rFonts w:ascii="Times New Roman" w:hAnsi="Times New Roman"/>
                <w:b/>
                <w:bCs/>
              </w:rPr>
              <w:lastRenderedPageBreak/>
              <w:t>4</w:t>
            </w:r>
            <w:r w:rsidR="007C17FA">
              <w:rPr>
                <w:rFonts w:ascii="Times New Roman" w:hAnsi="Times New Roman"/>
                <w:b/>
                <w:bCs/>
              </w:rPr>
              <w:t>5</w:t>
            </w:r>
            <w:r w:rsidRPr="000E33AD">
              <w:rPr>
                <w:rFonts w:ascii="Times New Roman" w:hAnsi="Times New Roman"/>
                <w:b/>
                <w:bCs/>
              </w:rPr>
              <w:t>.</w:t>
            </w:r>
            <w:r w:rsidR="007C17FA">
              <w:rPr>
                <w:rFonts w:ascii="Times New Roman" w:hAnsi="Times New Roman"/>
                <w:b/>
                <w:bCs/>
              </w:rPr>
              <w:t xml:space="preserve"> i 46.</w:t>
            </w:r>
          </w:p>
          <w:p w14:paraId="283C17B5" w14:textId="676E3D4A" w:rsidR="00AD4F12" w:rsidRPr="00975C30" w:rsidRDefault="000E33AD" w:rsidP="000E33A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dworska Jana Andrzeja Morsztyna</w:t>
            </w:r>
          </w:p>
        </w:tc>
        <w:tc>
          <w:tcPr>
            <w:tcW w:w="2537" w:type="dxa"/>
            <w:shd w:val="clear" w:color="auto" w:fill="D9D9D9"/>
          </w:tcPr>
          <w:p w14:paraId="6F03E11A" w14:textId="18478219" w:rsidR="00422BBB" w:rsidRPr="00422BBB" w:rsidRDefault="00422BBB" w:rsidP="00422B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 xml:space="preserve">• </w:t>
            </w:r>
            <w:r w:rsidR="00C510CB">
              <w:rPr>
                <w:rFonts w:ascii="Times New Roman" w:hAnsi="Times New Roman"/>
                <w:bCs/>
              </w:rPr>
              <w:t>z</w:t>
            </w:r>
            <w:r w:rsidRPr="00422BBB">
              <w:rPr>
                <w:rFonts w:ascii="Times New Roman" w:hAnsi="Times New Roman"/>
                <w:bCs/>
              </w:rPr>
              <w:t>relacjon</w:t>
            </w:r>
            <w:r w:rsidR="00C07DED">
              <w:rPr>
                <w:rFonts w:ascii="Times New Roman" w:hAnsi="Times New Roman"/>
                <w:bCs/>
              </w:rPr>
              <w:t>ować</w:t>
            </w:r>
            <w:r w:rsidRPr="00422BBB">
              <w:rPr>
                <w:rFonts w:ascii="Times New Roman" w:hAnsi="Times New Roman"/>
                <w:bCs/>
              </w:rPr>
              <w:t xml:space="preserve"> treść wierszy</w:t>
            </w:r>
          </w:p>
          <w:p w14:paraId="00898DC8" w14:textId="44F925DE" w:rsidR="00AD4F12" w:rsidRPr="00422BBB" w:rsidRDefault="00422BBB" w:rsidP="006C2D2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 w:rsidR="00C07DED"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podmiot liryczny, adresata lirycznego i określ</w:t>
            </w:r>
            <w:r w:rsidR="00C07DED">
              <w:rPr>
                <w:rFonts w:ascii="Times New Roman" w:hAnsi="Times New Roman"/>
                <w:bCs/>
              </w:rPr>
              <w:t>ić</w:t>
            </w:r>
            <w:r w:rsidRPr="00422BBB">
              <w:rPr>
                <w:rFonts w:ascii="Times New Roman" w:hAnsi="Times New Roman"/>
                <w:bCs/>
              </w:rPr>
              <w:t xml:space="preserve"> sytuację liryczną w utworach </w:t>
            </w:r>
          </w:p>
        </w:tc>
        <w:tc>
          <w:tcPr>
            <w:tcW w:w="2185" w:type="dxa"/>
            <w:shd w:val="clear" w:color="auto" w:fill="D9D9D9"/>
          </w:tcPr>
          <w:p w14:paraId="147E2BE6" w14:textId="015EA88C" w:rsidR="00FE5439" w:rsidRPr="00422BBB" w:rsidRDefault="00FE5439" w:rsidP="00FE54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om</w:t>
            </w:r>
            <w:r w:rsidR="00C07DED"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kompozycję utworów</w:t>
            </w:r>
          </w:p>
          <w:p w14:paraId="00EE8B97" w14:textId="3A39876C" w:rsidR="00FE5439" w:rsidRPr="00422BBB" w:rsidRDefault="00FE5439" w:rsidP="00FE54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wyjaśni</w:t>
            </w:r>
            <w:r w:rsidR="00C07DED">
              <w:rPr>
                <w:rFonts w:ascii="Times New Roman" w:hAnsi="Times New Roman"/>
                <w:bCs/>
              </w:rPr>
              <w:t>ć</w:t>
            </w:r>
            <w:r w:rsidRPr="00422BBB">
              <w:rPr>
                <w:rFonts w:ascii="Times New Roman" w:hAnsi="Times New Roman"/>
                <w:bCs/>
              </w:rPr>
              <w:t xml:space="preserve"> istotę konceptu w wierszach</w:t>
            </w:r>
          </w:p>
          <w:p w14:paraId="596A90C6" w14:textId="4F321F63" w:rsidR="00AD4F12" w:rsidRPr="00C2668F" w:rsidRDefault="00C510CB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wskazać środki stylistyczne w utwor</w:t>
            </w:r>
            <w:r>
              <w:rPr>
                <w:rFonts w:ascii="Times New Roman" w:hAnsi="Times New Roman"/>
              </w:rPr>
              <w:t>ach</w:t>
            </w:r>
          </w:p>
        </w:tc>
        <w:tc>
          <w:tcPr>
            <w:tcW w:w="2549" w:type="dxa"/>
            <w:shd w:val="clear" w:color="auto" w:fill="D9D9D9"/>
          </w:tcPr>
          <w:p w14:paraId="1CB2F175" w14:textId="77777777" w:rsidR="00966764" w:rsidRDefault="00966764" w:rsidP="009667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poezji dworskiej w wierszach Jana Andrzeja Morsztyna</w:t>
            </w:r>
          </w:p>
          <w:p w14:paraId="6457DFD7" w14:textId="0654DCAE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omówić funkcję</w:t>
            </w:r>
            <w:r w:rsidR="00966764">
              <w:rPr>
                <w:rFonts w:ascii="Times New Roman" w:hAnsi="Times New Roman"/>
              </w:rPr>
              <w:t xml:space="preserve"> użytych  </w:t>
            </w:r>
            <w:r w:rsidRPr="00C2668F">
              <w:rPr>
                <w:rFonts w:ascii="Times New Roman" w:hAnsi="Times New Roman"/>
              </w:rPr>
              <w:t xml:space="preserve">środków stylistycznych </w:t>
            </w:r>
          </w:p>
          <w:p w14:paraId="1CFC19B8" w14:textId="3D7221C9" w:rsidR="00C510CB" w:rsidRPr="006C2D24" w:rsidRDefault="00C510CB" w:rsidP="006C2D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sonetu w utworze </w:t>
            </w:r>
            <w:r w:rsidRPr="00422BBB">
              <w:rPr>
                <w:rFonts w:ascii="Times New Roman" w:hAnsi="Times New Roman"/>
                <w:bCs/>
                <w:i/>
                <w:iCs/>
              </w:rPr>
              <w:t>Do trupa</w:t>
            </w:r>
          </w:p>
        </w:tc>
        <w:tc>
          <w:tcPr>
            <w:tcW w:w="2258" w:type="dxa"/>
            <w:shd w:val="clear" w:color="auto" w:fill="D9D9D9"/>
          </w:tcPr>
          <w:p w14:paraId="0E7373C0" w14:textId="46643E46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dokonać analizy i interpretacji wierszy</w:t>
            </w:r>
          </w:p>
          <w:p w14:paraId="74BF51AA" w14:textId="77777777" w:rsidR="00966764" w:rsidRPr="00422BBB" w:rsidRDefault="00966764" w:rsidP="009667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obecność   </w:t>
            </w:r>
            <w:r w:rsidRPr="00422BBB">
              <w:rPr>
                <w:rFonts w:ascii="Times New Roman" w:hAnsi="Times New Roman"/>
                <w:bCs/>
              </w:rPr>
              <w:t>sensualizmu w analizowanych wierszach</w:t>
            </w:r>
          </w:p>
          <w:p w14:paraId="7E2C404C" w14:textId="1746B096" w:rsidR="00AD4F12" w:rsidRPr="00422BBB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02ABA29E" w14:textId="00A2B098" w:rsidR="00AD4F12" w:rsidRPr="00F66E25" w:rsidRDefault="00422BBB" w:rsidP="00422BBB">
            <w:pPr>
              <w:spacing w:after="0" w:line="240" w:lineRule="auto"/>
              <w:rPr>
                <w:rFonts w:ascii="Times New Roman" w:hAnsi="Times New Roman"/>
              </w:rPr>
            </w:pPr>
            <w:r w:rsidRPr="00422BBB">
              <w:rPr>
                <w:rFonts w:ascii="Times New Roman" w:hAnsi="Times New Roman"/>
                <w:bCs/>
              </w:rPr>
              <w:t>• om</w:t>
            </w:r>
            <w:r w:rsidR="00C07DED"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połączenie toposu miłości i śmierci w wierszach Morsztyna i innych wybranych tekstach kultury</w:t>
            </w:r>
          </w:p>
        </w:tc>
      </w:tr>
      <w:tr w:rsidR="00247778" w:rsidRPr="00F66E25" w14:paraId="4A9DC990" w14:textId="77777777" w:rsidTr="00C55783">
        <w:tc>
          <w:tcPr>
            <w:tcW w:w="2131" w:type="dxa"/>
            <w:shd w:val="clear" w:color="auto" w:fill="auto"/>
          </w:tcPr>
          <w:p w14:paraId="740CB8CA" w14:textId="7C5D5F3A" w:rsidR="00EB59A0" w:rsidRPr="00EB59A0" w:rsidRDefault="00EB59A0" w:rsidP="00EB59A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59A0">
              <w:rPr>
                <w:rFonts w:ascii="Times New Roman" w:hAnsi="Times New Roman"/>
                <w:b/>
                <w:bCs/>
              </w:rPr>
              <w:t>4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EB59A0">
              <w:rPr>
                <w:rFonts w:ascii="Times New Roman" w:hAnsi="Times New Roman"/>
                <w:b/>
                <w:bCs/>
              </w:rPr>
              <w:t>.</w:t>
            </w:r>
          </w:p>
          <w:p w14:paraId="79736C4F" w14:textId="1FAB7EFA" w:rsidR="00966764" w:rsidRPr="00975C30" w:rsidRDefault="00EB59A0" w:rsidP="00EB59A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Barok</w:t>
            </w:r>
            <w:r w:rsidR="00966764">
              <w:rPr>
                <w:rFonts w:ascii="Times New Roman" w:hAnsi="Times New Roman"/>
              </w:rPr>
              <w:t>owość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="00966764"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</w:rPr>
              <w:t>poezji współczesnej – Stanisław Grochowiak, ***[</w:t>
            </w:r>
            <w:r w:rsidRPr="00975C30">
              <w:rPr>
                <w:rFonts w:ascii="Times New Roman" w:hAnsi="Times New Roman"/>
                <w:i/>
              </w:rPr>
              <w:t>Dla zakochanych to samo staranie</w:t>
            </w:r>
            <w:r w:rsidRPr="00966764">
              <w:rPr>
                <w:rFonts w:ascii="Times New Roman" w:hAnsi="Times New Roman"/>
                <w:i/>
              </w:rPr>
              <w:t>...</w:t>
            </w:r>
            <w:r w:rsidR="00966764">
              <w:rPr>
                <w:rFonts w:ascii="Times New Roman" w:hAnsi="Times New Roman"/>
              </w:rPr>
              <w:t>]</w:t>
            </w:r>
          </w:p>
        </w:tc>
        <w:tc>
          <w:tcPr>
            <w:tcW w:w="2537" w:type="dxa"/>
            <w:shd w:val="clear" w:color="auto" w:fill="auto"/>
          </w:tcPr>
          <w:p w14:paraId="5C0F0E1B" w14:textId="1132FE03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5655">
              <w:rPr>
                <w:rFonts w:ascii="Times New Roman" w:hAnsi="Times New Roman"/>
              </w:rPr>
              <w:t xml:space="preserve">• wyjaśnić pojęcie </w:t>
            </w:r>
            <w:r w:rsidRPr="00915655">
              <w:rPr>
                <w:rFonts w:ascii="Times New Roman" w:hAnsi="Times New Roman"/>
                <w:i/>
              </w:rPr>
              <w:t>erotyk</w:t>
            </w:r>
          </w:p>
        </w:tc>
        <w:tc>
          <w:tcPr>
            <w:tcW w:w="2185" w:type="dxa"/>
            <w:shd w:val="clear" w:color="auto" w:fill="auto"/>
          </w:tcPr>
          <w:p w14:paraId="489D01F1" w14:textId="33DE9C6B" w:rsidR="00AD4F12" w:rsidRPr="00E00717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</w:t>
            </w:r>
            <w:r w:rsidR="00E840E6">
              <w:rPr>
                <w:rFonts w:ascii="Times New Roman" w:hAnsi="Times New Roman"/>
              </w:rPr>
              <w:t xml:space="preserve">użyte </w:t>
            </w:r>
            <w:r w:rsidRPr="00E00717">
              <w:rPr>
                <w:rFonts w:ascii="Times New Roman" w:hAnsi="Times New Roman"/>
              </w:rPr>
              <w:t>środki językowe</w:t>
            </w:r>
          </w:p>
          <w:p w14:paraId="4A60561D" w14:textId="7218A230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podobieństwa </w:t>
            </w:r>
            <w:r w:rsidR="00FF2AC4">
              <w:rPr>
                <w:rFonts w:ascii="Times New Roman" w:hAnsi="Times New Roman"/>
              </w:rPr>
              <w:t xml:space="preserve">między </w:t>
            </w:r>
            <w:r w:rsidRPr="00E00717">
              <w:rPr>
                <w:rFonts w:ascii="Times New Roman" w:hAnsi="Times New Roman"/>
              </w:rPr>
              <w:t>doświadcze</w:t>
            </w:r>
            <w:r w:rsidR="00FF2AC4">
              <w:rPr>
                <w:rFonts w:ascii="Times New Roman" w:hAnsi="Times New Roman"/>
              </w:rPr>
              <w:t xml:space="preserve">niami </w:t>
            </w:r>
            <w:r w:rsidRPr="00E00717">
              <w:rPr>
                <w:rFonts w:ascii="Times New Roman" w:hAnsi="Times New Roman"/>
              </w:rPr>
              <w:t xml:space="preserve">miłości </w:t>
            </w:r>
            <w:r w:rsidR="00FF2AC4">
              <w:rPr>
                <w:rFonts w:ascii="Times New Roman" w:hAnsi="Times New Roman"/>
              </w:rPr>
              <w:t xml:space="preserve">i </w:t>
            </w:r>
            <w:r w:rsidRPr="00E00717">
              <w:rPr>
                <w:rFonts w:ascii="Times New Roman" w:hAnsi="Times New Roman"/>
              </w:rPr>
              <w:t>śmierci</w:t>
            </w:r>
          </w:p>
        </w:tc>
        <w:tc>
          <w:tcPr>
            <w:tcW w:w="2549" w:type="dxa"/>
            <w:shd w:val="clear" w:color="auto" w:fill="auto"/>
          </w:tcPr>
          <w:p w14:paraId="6CD46F06" w14:textId="77777777" w:rsidR="00AD4F12" w:rsidRPr="00E00717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>• określić problematykę wiersza</w:t>
            </w:r>
          </w:p>
          <w:p w14:paraId="2CB426E0" w14:textId="4B605FEF" w:rsidR="00AD4F12" w:rsidRPr="00E00717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funkcję </w:t>
            </w:r>
            <w:r w:rsidR="00E840E6">
              <w:rPr>
                <w:rFonts w:ascii="Times New Roman" w:hAnsi="Times New Roman"/>
              </w:rPr>
              <w:t xml:space="preserve">użytych </w:t>
            </w:r>
            <w:r w:rsidRPr="00E00717">
              <w:rPr>
                <w:rFonts w:ascii="Times New Roman" w:hAnsi="Times New Roman"/>
              </w:rPr>
              <w:t>środków stylistycznych</w:t>
            </w:r>
          </w:p>
          <w:p w14:paraId="16443638" w14:textId="20615BAD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</w:t>
            </w:r>
            <w:r w:rsidR="00E840E6">
              <w:rPr>
                <w:rFonts w:ascii="Times New Roman" w:hAnsi="Times New Roman"/>
              </w:rPr>
              <w:t xml:space="preserve">związki </w:t>
            </w:r>
            <w:r w:rsidRPr="00E00717">
              <w:rPr>
                <w:rFonts w:ascii="Times New Roman" w:hAnsi="Times New Roman"/>
              </w:rPr>
              <w:t xml:space="preserve">między wierszem Grochowiaka a </w:t>
            </w:r>
            <w:r w:rsidR="00E840E6">
              <w:rPr>
                <w:rFonts w:ascii="Times New Roman" w:hAnsi="Times New Roman"/>
              </w:rPr>
              <w:t>poezją</w:t>
            </w:r>
            <w:r w:rsidR="00E840E6" w:rsidRPr="00E00717">
              <w:rPr>
                <w:rFonts w:ascii="Times New Roman" w:hAnsi="Times New Roman"/>
              </w:rPr>
              <w:t xml:space="preserve"> </w:t>
            </w:r>
            <w:r w:rsidR="00E840E6">
              <w:rPr>
                <w:rFonts w:ascii="Times New Roman" w:hAnsi="Times New Roman"/>
              </w:rPr>
              <w:t xml:space="preserve">Jana Andrzeja </w:t>
            </w:r>
            <w:r w:rsidRPr="00E00717">
              <w:rPr>
                <w:rFonts w:ascii="Times New Roman" w:hAnsi="Times New Roman"/>
              </w:rPr>
              <w:t>Morsztyna</w:t>
            </w:r>
          </w:p>
        </w:tc>
        <w:tc>
          <w:tcPr>
            <w:tcW w:w="2258" w:type="dxa"/>
            <w:shd w:val="clear" w:color="auto" w:fill="auto"/>
          </w:tcPr>
          <w:p w14:paraId="51E0C9D3" w14:textId="77777777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E00717">
              <w:rPr>
                <w:rFonts w:ascii="Times New Roman" w:hAnsi="Times New Roman"/>
              </w:rPr>
              <w:t>dokonać analizy i interpretacji wiersza</w:t>
            </w:r>
          </w:p>
        </w:tc>
        <w:tc>
          <w:tcPr>
            <w:tcW w:w="2334" w:type="dxa"/>
            <w:shd w:val="clear" w:color="auto" w:fill="auto"/>
          </w:tcPr>
          <w:p w14:paraId="1B81D7A5" w14:textId="77777777" w:rsidR="00E840E6" w:rsidRDefault="00E83DB0" w:rsidP="00E83DB0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>• wskaz</w:t>
            </w:r>
            <w:r w:rsidR="004A1586">
              <w:rPr>
                <w:rFonts w:ascii="Times New Roman" w:hAnsi="Times New Roman"/>
              </w:rPr>
              <w:t>ać</w:t>
            </w:r>
            <w:r w:rsidRPr="00E83DB0">
              <w:rPr>
                <w:rFonts w:ascii="Times New Roman" w:hAnsi="Times New Roman"/>
              </w:rPr>
              <w:t xml:space="preserve"> elementy makabry w wierszu</w:t>
            </w:r>
          </w:p>
          <w:p w14:paraId="37AB886F" w14:textId="7A4FA385" w:rsidR="00AD4F12" w:rsidRPr="00F66E25" w:rsidRDefault="00E840E6" w:rsidP="00E83DB0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wyjaśnić</w:t>
            </w:r>
            <w:r w:rsidR="00E83DB0" w:rsidRPr="00E83DB0">
              <w:rPr>
                <w:rFonts w:ascii="Times New Roman" w:hAnsi="Times New Roman"/>
              </w:rPr>
              <w:t>, na czym polega ich groteskowość</w:t>
            </w:r>
          </w:p>
        </w:tc>
      </w:tr>
      <w:tr w:rsidR="00247778" w:rsidRPr="00F66E25" w14:paraId="2F93D721" w14:textId="77777777" w:rsidTr="00C55783">
        <w:tc>
          <w:tcPr>
            <w:tcW w:w="2131" w:type="dxa"/>
            <w:shd w:val="clear" w:color="auto" w:fill="auto"/>
          </w:tcPr>
          <w:p w14:paraId="16E10A4B" w14:textId="5C4123F2" w:rsidR="005C44C4" w:rsidRPr="005C44C4" w:rsidRDefault="005C44C4" w:rsidP="005C44C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44C4">
              <w:rPr>
                <w:rFonts w:ascii="Times New Roman" w:hAnsi="Times New Roman"/>
                <w:b/>
                <w:bCs/>
              </w:rPr>
              <w:t>4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5C44C4">
              <w:rPr>
                <w:rFonts w:ascii="Times New Roman" w:hAnsi="Times New Roman"/>
                <w:b/>
                <w:bCs/>
              </w:rPr>
              <w:t>.</w:t>
            </w:r>
          </w:p>
          <w:p w14:paraId="0CEAAF5A" w14:textId="4A0CD3DB" w:rsidR="00AD4F12" w:rsidRPr="00975C30" w:rsidRDefault="005C44C4" w:rsidP="005C44C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William Szekspir </w:t>
            </w:r>
            <w:r w:rsidR="00FF2AC4">
              <w:rPr>
                <w:rFonts w:ascii="Times New Roman" w:hAnsi="Times New Roman"/>
              </w:rPr>
              <w:t>i epoka elżbietańska</w:t>
            </w:r>
          </w:p>
        </w:tc>
        <w:tc>
          <w:tcPr>
            <w:tcW w:w="2537" w:type="dxa"/>
            <w:shd w:val="clear" w:color="auto" w:fill="auto"/>
          </w:tcPr>
          <w:p w14:paraId="2255C319" w14:textId="69284356" w:rsidR="00AD4F12" w:rsidRPr="00C05602" w:rsidRDefault="00FF2AC4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>• wymienić najważniejsze dzieła Williama Szekspira</w:t>
            </w:r>
            <w:r w:rsidRPr="00C05602" w:rsidDel="00FF2A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27CFDC88" w14:textId="0E2368F1" w:rsidR="00AD4F12" w:rsidRPr="00C05602" w:rsidRDefault="00FF2AC4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602">
              <w:rPr>
                <w:rFonts w:ascii="Times New Roman" w:hAnsi="Times New Roman"/>
              </w:rPr>
              <w:t>• zrelacjonować najważniejsze fakty z biografii Williama Szekspira</w:t>
            </w:r>
            <w:r w:rsidRPr="00C0560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14:paraId="6C4C1B41" w14:textId="7F7D8ED5" w:rsidR="00AD4F12" w:rsidRPr="00F66E25" w:rsidRDefault="00C04A5E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 xml:space="preserve">wyjaśnić, czym był </w:t>
            </w:r>
            <w:r w:rsidRPr="00C05602">
              <w:rPr>
                <w:rFonts w:ascii="Times New Roman" w:hAnsi="Times New Roman"/>
                <w:bCs/>
              </w:rPr>
              <w:t xml:space="preserve"> teatr elżbietański</w:t>
            </w:r>
            <w:r w:rsidRPr="00C05602" w:rsidDel="00E851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3EBE8240" w14:textId="0EDD84CE" w:rsidR="00AD4F12" w:rsidRPr="00F66E25" w:rsidRDefault="00C04A5E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 związek między narodzinami teatru elżbietańskiego a rozkwitem kultury w Anglii pod panowaniem Elżbiety I</w:t>
            </w:r>
          </w:p>
        </w:tc>
        <w:tc>
          <w:tcPr>
            <w:tcW w:w="2334" w:type="dxa"/>
            <w:shd w:val="clear" w:color="auto" w:fill="auto"/>
          </w:tcPr>
          <w:p w14:paraId="2D97B1FC" w14:textId="633C9D63" w:rsidR="00AD4F12" w:rsidRPr="00F66E25" w:rsidRDefault="001D0915" w:rsidP="004D6DEA">
            <w:pPr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 xml:space="preserve">• </w:t>
            </w:r>
            <w:r w:rsidR="00C04A5E">
              <w:rPr>
                <w:rFonts w:ascii="Times New Roman" w:hAnsi="Times New Roman"/>
              </w:rPr>
              <w:t xml:space="preserve">scharakteryzować ogólnie tematykę dzieł Szekspira </w:t>
            </w:r>
          </w:p>
        </w:tc>
      </w:tr>
      <w:tr w:rsidR="00247778" w:rsidRPr="00F66E25" w14:paraId="0FFC3E98" w14:textId="77777777" w:rsidTr="00C55783">
        <w:tc>
          <w:tcPr>
            <w:tcW w:w="2131" w:type="dxa"/>
            <w:shd w:val="clear" w:color="auto" w:fill="auto"/>
          </w:tcPr>
          <w:p w14:paraId="7D6BF299" w14:textId="276ED4E7" w:rsidR="00A42FB3" w:rsidRPr="00A42FB3" w:rsidRDefault="00A42FB3" w:rsidP="00A42FB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42FB3">
              <w:rPr>
                <w:rFonts w:ascii="Times New Roman" w:hAnsi="Times New Roman"/>
                <w:b/>
                <w:bCs/>
              </w:rPr>
              <w:t>4</w:t>
            </w:r>
            <w:r w:rsidR="007C17FA">
              <w:rPr>
                <w:rFonts w:ascii="Times New Roman" w:hAnsi="Times New Roman"/>
                <w:b/>
                <w:bCs/>
              </w:rPr>
              <w:t>9</w:t>
            </w:r>
            <w:r w:rsidRPr="00A42FB3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86AC110" w14:textId="3146D8D6" w:rsidR="004D6DEA" w:rsidRPr="00975C30" w:rsidRDefault="00A42FB3" w:rsidP="00A42FB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– najsłynniejsza opowieść o miłości</w:t>
            </w:r>
          </w:p>
        </w:tc>
        <w:tc>
          <w:tcPr>
            <w:tcW w:w="2537" w:type="dxa"/>
            <w:shd w:val="clear" w:color="auto" w:fill="auto"/>
          </w:tcPr>
          <w:p w14:paraId="57E35A3B" w14:textId="73CFBC9F" w:rsidR="00E95C8A" w:rsidRPr="00E95C8A" w:rsidRDefault="00E95C8A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stre</w:t>
            </w:r>
            <w:r w:rsidR="004730F2">
              <w:rPr>
                <w:rFonts w:ascii="Times New Roman" w:hAnsi="Times New Roman"/>
              </w:rPr>
              <w:t>ścić</w:t>
            </w:r>
            <w:r w:rsidRPr="00E95C8A">
              <w:rPr>
                <w:rFonts w:ascii="Times New Roman" w:hAnsi="Times New Roman"/>
              </w:rPr>
              <w:t xml:space="preserve"> fabułę dramatu</w:t>
            </w:r>
          </w:p>
          <w:p w14:paraId="627D5F10" w14:textId="646F8C53" w:rsidR="004D6DEA" w:rsidRPr="00C05602" w:rsidRDefault="004D6DEA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583E9580" w14:textId="77777777" w:rsidR="00484D73" w:rsidRDefault="00484D73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tragizm losów bohaterów </w:t>
            </w:r>
          </w:p>
          <w:p w14:paraId="65ECF423" w14:textId="7359D49E" w:rsidR="00E95C8A" w:rsidRPr="00E95C8A" w:rsidRDefault="00E95C8A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 w:rsidR="00484D73">
              <w:rPr>
                <w:rFonts w:ascii="Times New Roman" w:hAnsi="Times New Roman"/>
              </w:rPr>
              <w:t>s</w:t>
            </w:r>
            <w:r w:rsidRPr="00E95C8A">
              <w:rPr>
                <w:rFonts w:ascii="Times New Roman" w:hAnsi="Times New Roman"/>
              </w:rPr>
              <w:t>charakteryz</w:t>
            </w:r>
            <w:r w:rsidR="004730F2">
              <w:rPr>
                <w:rFonts w:ascii="Times New Roman" w:hAnsi="Times New Roman"/>
              </w:rPr>
              <w:t>ować</w:t>
            </w:r>
            <w:r w:rsidRPr="00E95C8A">
              <w:rPr>
                <w:rFonts w:ascii="Times New Roman" w:hAnsi="Times New Roman"/>
              </w:rPr>
              <w:t xml:space="preserve"> bohaterów tragedii</w:t>
            </w:r>
          </w:p>
          <w:p w14:paraId="7EB4CA24" w14:textId="1D4F86AC" w:rsidR="004D6DEA" w:rsidRPr="00846F4C" w:rsidRDefault="004D6DEA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002EA59E" w14:textId="18944DFB" w:rsidR="00484D73" w:rsidRDefault="00484D73" w:rsidP="0084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E95C8A">
              <w:rPr>
                <w:rFonts w:ascii="Times New Roman" w:hAnsi="Times New Roman"/>
              </w:rPr>
              <w:t xml:space="preserve"> kompozycję utworu</w:t>
            </w:r>
          </w:p>
          <w:p w14:paraId="78BBC567" w14:textId="77777777" w:rsidR="004D6DEA" w:rsidRPr="00C05602" w:rsidRDefault="004D6DEA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62C02B2E" w14:textId="5F33A419" w:rsidR="00484D73" w:rsidRPr="00E95C8A" w:rsidRDefault="00484D73" w:rsidP="004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95C8A">
              <w:rPr>
                <w:rFonts w:ascii="Times New Roman" w:hAnsi="Times New Roman"/>
              </w:rPr>
              <w:t xml:space="preserve"> zwroty akcji i om</w:t>
            </w:r>
            <w:r>
              <w:rPr>
                <w:rFonts w:ascii="Times New Roman" w:hAnsi="Times New Roman"/>
              </w:rPr>
              <w:t>ówić</w:t>
            </w:r>
            <w:r w:rsidRPr="00E95C8A">
              <w:rPr>
                <w:rFonts w:ascii="Times New Roman" w:hAnsi="Times New Roman"/>
              </w:rPr>
              <w:t xml:space="preserve"> ich funkcję</w:t>
            </w:r>
          </w:p>
          <w:p w14:paraId="56910A36" w14:textId="5D4CB4C7" w:rsidR="004D6DEA" w:rsidRPr="00C05602" w:rsidRDefault="004D6DEA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154194F5" w14:textId="1DB60BDA" w:rsidR="004D6DEA" w:rsidRPr="00C05602" w:rsidRDefault="00E95C8A" w:rsidP="004D6D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95C8A">
              <w:rPr>
                <w:rFonts w:ascii="Times New Roman" w:hAnsi="Times New Roman"/>
              </w:rPr>
              <w:t>• pod</w:t>
            </w:r>
            <w:r w:rsidR="004730F2">
              <w:rPr>
                <w:rFonts w:ascii="Times New Roman" w:hAnsi="Times New Roman"/>
              </w:rPr>
              <w:t>jąć</w:t>
            </w:r>
            <w:r w:rsidRPr="00E95C8A">
              <w:rPr>
                <w:rFonts w:ascii="Times New Roman" w:hAnsi="Times New Roman"/>
              </w:rPr>
              <w:t xml:space="preserve"> dyskusję na temat aktualności dzieła</w:t>
            </w:r>
          </w:p>
        </w:tc>
      </w:tr>
      <w:tr w:rsidR="00247778" w:rsidRPr="00F66E25" w14:paraId="3F988763" w14:textId="77777777" w:rsidTr="00C55783">
        <w:tc>
          <w:tcPr>
            <w:tcW w:w="2131" w:type="dxa"/>
            <w:shd w:val="clear" w:color="auto" w:fill="auto"/>
          </w:tcPr>
          <w:p w14:paraId="3068C538" w14:textId="7799CBBC" w:rsidR="00773097" w:rsidRPr="00773097" w:rsidRDefault="007C17FA" w:rsidP="0077309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50</w:t>
            </w:r>
            <w:r w:rsidR="00773097" w:rsidRPr="0077309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B6D47FB" w14:textId="3E62B628" w:rsidR="004730F2" w:rsidRPr="00975C30" w:rsidRDefault="00773097" w:rsidP="00773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Tragizm </w:t>
            </w:r>
            <w:r w:rsidRPr="00975C30">
              <w:rPr>
                <w:rFonts w:ascii="Times New Roman" w:hAnsi="Times New Roman"/>
                <w:i/>
                <w:iCs/>
              </w:rPr>
              <w:t>Romea i Julii</w:t>
            </w:r>
          </w:p>
        </w:tc>
        <w:tc>
          <w:tcPr>
            <w:tcW w:w="2537" w:type="dxa"/>
            <w:shd w:val="clear" w:color="auto" w:fill="auto"/>
          </w:tcPr>
          <w:p w14:paraId="7F2808B0" w14:textId="2E14FD05" w:rsidR="00BC6D87" w:rsidRPr="00BC6D87" w:rsidRDefault="00BC6D87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wskaz</w:t>
            </w:r>
            <w:r w:rsidR="00ED5C6A">
              <w:rPr>
                <w:rFonts w:ascii="Times New Roman" w:hAnsi="Times New Roman"/>
              </w:rPr>
              <w:t>ać</w:t>
            </w:r>
            <w:r w:rsidRPr="00BC6D87">
              <w:rPr>
                <w:rFonts w:ascii="Times New Roman" w:hAnsi="Times New Roman"/>
              </w:rPr>
              <w:t xml:space="preserve"> przeszkody, z którymi muszą się mierzyć bohaterowie </w:t>
            </w:r>
          </w:p>
          <w:p w14:paraId="3A6F5548" w14:textId="5D30CA98" w:rsidR="004730F2" w:rsidRPr="00E95C8A" w:rsidRDefault="004730F2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4AD5968F" w14:textId="45401468" w:rsidR="00C03027" w:rsidRDefault="00BC6D87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 w:rsidR="00C03027"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sposób postrzegania miłości przez poszczególnych bohaterów</w:t>
            </w:r>
          </w:p>
          <w:p w14:paraId="5C27709D" w14:textId="2B4517F1" w:rsidR="004730F2" w:rsidRPr="00E95C8A" w:rsidRDefault="004730F2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B2A1EF0" w14:textId="19F1DE97" w:rsidR="000B4FB1" w:rsidRDefault="000B4FB1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kreację </w:t>
            </w:r>
            <w:r>
              <w:rPr>
                <w:rFonts w:ascii="Times New Roman" w:hAnsi="Times New Roman"/>
              </w:rPr>
              <w:t xml:space="preserve">Romea i </w:t>
            </w:r>
            <w:r w:rsidRPr="00BC6D87">
              <w:rPr>
                <w:rFonts w:ascii="Times New Roman" w:hAnsi="Times New Roman"/>
              </w:rPr>
              <w:t>Julii jako bohater</w:t>
            </w:r>
            <w:r>
              <w:rPr>
                <w:rFonts w:ascii="Times New Roman" w:hAnsi="Times New Roman"/>
              </w:rPr>
              <w:t>ów</w:t>
            </w:r>
            <w:r w:rsidRPr="00BC6D87">
              <w:rPr>
                <w:rFonts w:ascii="Times New Roman" w:hAnsi="Times New Roman"/>
              </w:rPr>
              <w:t xml:space="preserve"> dynamiczn</w:t>
            </w:r>
            <w:r>
              <w:rPr>
                <w:rFonts w:ascii="Times New Roman" w:hAnsi="Times New Roman"/>
              </w:rPr>
              <w:t>ych</w:t>
            </w:r>
          </w:p>
          <w:p w14:paraId="0626610C" w14:textId="15FF3893" w:rsidR="00BC6D87" w:rsidRDefault="00BC6D87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 w:rsidR="00C03027"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>, na czym polega idealizm bohaterów</w:t>
            </w:r>
          </w:p>
          <w:p w14:paraId="70181F7C" w14:textId="33031996" w:rsidR="004730F2" w:rsidRPr="00E95C8A" w:rsidRDefault="004730F2" w:rsidP="0084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C323453" w14:textId="77777777" w:rsidR="000B4FB1" w:rsidRDefault="000B4FB1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tragizm tytułowych bohaterów dramatu</w:t>
            </w:r>
          </w:p>
          <w:p w14:paraId="687CB9D3" w14:textId="18F95E65" w:rsidR="004730F2" w:rsidRPr="00E95C8A" w:rsidRDefault="00BC6D87" w:rsidP="0084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 w:rsidR="00C03027"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 xml:space="preserve">, na czym polega tragizm w utworze literackim w odniesieniu do tradycji </w:t>
            </w:r>
          </w:p>
        </w:tc>
        <w:tc>
          <w:tcPr>
            <w:tcW w:w="2334" w:type="dxa"/>
            <w:shd w:val="clear" w:color="auto" w:fill="auto"/>
          </w:tcPr>
          <w:p w14:paraId="13F1D582" w14:textId="61A4E178" w:rsidR="004730F2" w:rsidRPr="00E95C8A" w:rsidRDefault="00BC6D87" w:rsidP="004D6DEA">
            <w:pPr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wypowi</w:t>
            </w:r>
            <w:r w:rsidR="00D13268">
              <w:rPr>
                <w:rFonts w:ascii="Times New Roman" w:hAnsi="Times New Roman"/>
              </w:rPr>
              <w:t>edzieć</w:t>
            </w:r>
            <w:r w:rsidRPr="00BC6D87">
              <w:rPr>
                <w:rFonts w:ascii="Times New Roman" w:hAnsi="Times New Roman"/>
              </w:rPr>
              <w:t xml:space="preserve"> się na temat problemu </w:t>
            </w:r>
            <w:r w:rsidR="00ED5C6A">
              <w:rPr>
                <w:rFonts w:ascii="Times New Roman" w:hAnsi="Times New Roman"/>
              </w:rPr>
              <w:t>konfliktu pokoleń</w:t>
            </w:r>
            <w:r w:rsidRPr="00BC6D87">
              <w:rPr>
                <w:rFonts w:ascii="Times New Roman" w:hAnsi="Times New Roman"/>
              </w:rPr>
              <w:t xml:space="preserve"> przedstawionego w utworze</w:t>
            </w:r>
          </w:p>
        </w:tc>
      </w:tr>
      <w:tr w:rsidR="00247778" w:rsidRPr="00F66E25" w14:paraId="0AFF7CDB" w14:textId="77777777" w:rsidTr="00C55783">
        <w:tc>
          <w:tcPr>
            <w:tcW w:w="2131" w:type="dxa"/>
            <w:shd w:val="clear" w:color="auto" w:fill="auto"/>
          </w:tcPr>
          <w:p w14:paraId="6B264BAD" w14:textId="31A7066F" w:rsidR="007C5291" w:rsidRPr="007C5291" w:rsidRDefault="007C17FA" w:rsidP="007C529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</w:t>
            </w:r>
            <w:r w:rsidR="007C5291" w:rsidRPr="007C529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2868651" w14:textId="37321473" w:rsidR="00D13268" w:rsidRPr="00975C30" w:rsidRDefault="007C5291" w:rsidP="007C529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wobec tradycji literackiej</w:t>
            </w:r>
          </w:p>
        </w:tc>
        <w:tc>
          <w:tcPr>
            <w:tcW w:w="2537" w:type="dxa"/>
            <w:shd w:val="clear" w:color="auto" w:fill="auto"/>
          </w:tcPr>
          <w:p w14:paraId="467DA3D9" w14:textId="77777777" w:rsidR="000B4FB1" w:rsidRPr="00F30A77" w:rsidRDefault="000B4FB1" w:rsidP="000B4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30A7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omówić</w:t>
            </w:r>
            <w:r w:rsidRPr="00F30A77">
              <w:rPr>
                <w:rFonts w:ascii="Times New Roman" w:hAnsi="Times New Roman"/>
              </w:rPr>
              <w:t xml:space="preserve"> cechy dramatu szekspirowskiego</w:t>
            </w:r>
          </w:p>
          <w:p w14:paraId="2DDBD8E6" w14:textId="0D91D1EE" w:rsidR="00D13268" w:rsidRPr="00BC6D87" w:rsidRDefault="00D1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69A3F3E4" w14:textId="77777777" w:rsidR="000B4FB1" w:rsidRPr="00F30A77" w:rsidRDefault="000B4FB1" w:rsidP="000B4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661CB29D" w14:textId="77777777" w:rsidR="00D13268" w:rsidRPr="00BC6D87" w:rsidRDefault="00D1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5FD20AD" w14:textId="4243EB1D" w:rsidR="00D13268" w:rsidRPr="00BC6D87" w:rsidRDefault="00F30A77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F30A77">
              <w:rPr>
                <w:rFonts w:ascii="Times New Roman" w:hAnsi="Times New Roman"/>
              </w:rPr>
              <w:t xml:space="preserve"> się na temat funkcji przeznaczenia w utworze i </w:t>
            </w:r>
            <w:r w:rsidR="00FC5AEA"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</w:t>
            </w:r>
            <w:r w:rsidR="000B4FB1">
              <w:rPr>
                <w:rFonts w:ascii="Times New Roman" w:hAnsi="Times New Roman"/>
              </w:rPr>
              <w:t xml:space="preserve">je </w:t>
            </w:r>
            <w:r w:rsidRPr="00F30A77">
              <w:rPr>
                <w:rFonts w:ascii="Times New Roman" w:hAnsi="Times New Roman"/>
              </w:rPr>
              <w:t>z antycznym fatum</w:t>
            </w:r>
          </w:p>
        </w:tc>
        <w:tc>
          <w:tcPr>
            <w:tcW w:w="2258" w:type="dxa"/>
            <w:shd w:val="clear" w:color="auto" w:fill="auto"/>
          </w:tcPr>
          <w:p w14:paraId="41401837" w14:textId="2DF70D71" w:rsidR="00F30A77" w:rsidRDefault="00F30A77" w:rsidP="00F30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 w:rsidR="000B4FB1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Pr="00F30A77">
              <w:rPr>
                <w:rFonts w:ascii="Times New Roman" w:hAnsi="Times New Roman"/>
              </w:rPr>
              <w:t xml:space="preserve"> język utworu</w:t>
            </w:r>
          </w:p>
          <w:p w14:paraId="0ADB7F6B" w14:textId="429F8529" w:rsidR="00D13268" w:rsidRPr="00BC6D87" w:rsidRDefault="00E851E8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>• przedstawić nowatorstwo twórczości Szekspira w</w:t>
            </w:r>
            <w:r w:rsidR="000B4FB1">
              <w:rPr>
                <w:rFonts w:ascii="Times New Roman" w:hAnsi="Times New Roman"/>
              </w:rPr>
              <w:t xml:space="preserve"> stosunku do </w:t>
            </w:r>
            <w:r w:rsidRPr="00C05602">
              <w:rPr>
                <w:rFonts w:ascii="Times New Roman" w:hAnsi="Times New Roman"/>
              </w:rPr>
              <w:t>tragedii</w:t>
            </w:r>
            <w:r w:rsidR="000B4FB1" w:rsidRPr="00C05602">
              <w:rPr>
                <w:rFonts w:ascii="Times New Roman" w:hAnsi="Times New Roman"/>
              </w:rPr>
              <w:t xml:space="preserve"> klasycznej</w:t>
            </w:r>
          </w:p>
        </w:tc>
        <w:tc>
          <w:tcPr>
            <w:tcW w:w="2334" w:type="dxa"/>
            <w:shd w:val="clear" w:color="auto" w:fill="auto"/>
          </w:tcPr>
          <w:p w14:paraId="21B3D502" w14:textId="3150D3DC" w:rsidR="00D13268" w:rsidRPr="00BC6D87" w:rsidRDefault="00F30A77" w:rsidP="004D6DEA">
            <w:pPr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utwory podejmujące temat miłości silniejszej od śmierci</w:t>
            </w:r>
          </w:p>
        </w:tc>
      </w:tr>
      <w:tr w:rsidR="00247778" w:rsidRPr="00F66E25" w14:paraId="374F066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153A7F63" w14:textId="7CC456A0" w:rsidR="00927879" w:rsidRPr="00927879" w:rsidRDefault="007C17FA" w:rsidP="0092787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="00927879" w:rsidRPr="00927879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BFF22F8" w14:textId="0035AC4C" w:rsidR="003F267D" w:rsidRPr="00975C30" w:rsidRDefault="00927879" w:rsidP="0092787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Makbet wystawiony na próbę – kreacja tytułowego bohatera dzieła Williama Szekspira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963BE04" w14:textId="7AC45F61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>• stre</w:t>
            </w:r>
            <w:r w:rsidR="00C109BD">
              <w:rPr>
                <w:rFonts w:ascii="Times New Roman" w:hAnsi="Times New Roman"/>
              </w:rPr>
              <w:t>ścić</w:t>
            </w:r>
            <w:r w:rsidRPr="00F10111">
              <w:rPr>
                <w:rFonts w:ascii="Times New Roman" w:hAnsi="Times New Roman"/>
              </w:rPr>
              <w:t xml:space="preserve"> fabułę dramatu</w:t>
            </w:r>
          </w:p>
          <w:p w14:paraId="15ED61D5" w14:textId="6BF7A1E0" w:rsidR="003F267D" w:rsidRPr="00F30A77" w:rsidRDefault="003F267D" w:rsidP="0087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2A7C0B9" w14:textId="133C2513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F10111">
              <w:rPr>
                <w:rFonts w:ascii="Times New Roman" w:hAnsi="Times New Roman"/>
              </w:rPr>
              <w:t xml:space="preserve"> Makbeta z początku dzieła jako </w:t>
            </w:r>
            <w:r w:rsidR="00E31FA9">
              <w:rPr>
                <w:rFonts w:ascii="Times New Roman" w:hAnsi="Times New Roman"/>
              </w:rPr>
              <w:t xml:space="preserve">wcielenie </w:t>
            </w:r>
            <w:r w:rsidRPr="00F10111">
              <w:rPr>
                <w:rFonts w:ascii="Times New Roman" w:hAnsi="Times New Roman"/>
              </w:rPr>
              <w:t>ideał</w:t>
            </w:r>
            <w:r w:rsidR="00E31FA9">
              <w:rPr>
                <w:rFonts w:ascii="Times New Roman" w:hAnsi="Times New Roman"/>
              </w:rPr>
              <w:t>u</w:t>
            </w:r>
            <w:r w:rsidRPr="00F10111">
              <w:rPr>
                <w:rFonts w:ascii="Times New Roman" w:hAnsi="Times New Roman"/>
              </w:rPr>
              <w:t xml:space="preserve"> </w:t>
            </w:r>
            <w:r w:rsidR="00E31FA9">
              <w:rPr>
                <w:rFonts w:ascii="Times New Roman" w:hAnsi="Times New Roman"/>
              </w:rPr>
              <w:t xml:space="preserve">rycerza </w:t>
            </w:r>
            <w:r w:rsidRPr="00F10111">
              <w:rPr>
                <w:rFonts w:ascii="Times New Roman" w:hAnsi="Times New Roman"/>
              </w:rPr>
              <w:t>feudaln</w:t>
            </w:r>
            <w:r w:rsidR="00E31FA9">
              <w:rPr>
                <w:rFonts w:ascii="Times New Roman" w:hAnsi="Times New Roman"/>
              </w:rPr>
              <w:t>ego</w:t>
            </w:r>
          </w:p>
          <w:p w14:paraId="4ECEE4C5" w14:textId="4581452F" w:rsidR="003F267D" w:rsidRPr="00F30A77" w:rsidRDefault="00871191" w:rsidP="00F30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stopniową przemianę Makbeta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79AA8F1" w14:textId="6383D13D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funkcję spotkania z czarownicami w życiu Makbeta</w:t>
            </w:r>
          </w:p>
          <w:p w14:paraId="722B42D7" w14:textId="2C8844EA" w:rsidR="003F267D" w:rsidRPr="00F30A77" w:rsidRDefault="003F267D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3B3BFA48" w14:textId="02C881DB" w:rsid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analizować</w:t>
            </w:r>
            <w:r w:rsidRPr="00F10111">
              <w:rPr>
                <w:rFonts w:ascii="Times New Roman" w:hAnsi="Times New Roman"/>
              </w:rPr>
              <w:t xml:space="preserve"> motywację zachowań bohatera</w:t>
            </w:r>
          </w:p>
          <w:p w14:paraId="54F602A7" w14:textId="7CD09F86" w:rsidR="00E31FA9" w:rsidRPr="00F10111" w:rsidRDefault="00E31FA9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10111">
              <w:rPr>
                <w:rFonts w:ascii="Times New Roman" w:hAnsi="Times New Roman"/>
              </w:rPr>
              <w:t xml:space="preserve"> przyczyny ostatecznej klęski Makbeta</w:t>
            </w:r>
          </w:p>
          <w:p w14:paraId="00B013D1" w14:textId="77777777" w:rsidR="003F267D" w:rsidRPr="00F30A77" w:rsidRDefault="003F267D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777A7CE7" w14:textId="6BCD90CE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305EF">
              <w:rPr>
                <w:rFonts w:ascii="Times New Roman" w:hAnsi="Times New Roman"/>
              </w:rPr>
              <w:t>interpretować</w:t>
            </w:r>
            <w:r w:rsidRPr="00F10111">
              <w:rPr>
                <w:rFonts w:ascii="Times New Roman" w:hAnsi="Times New Roman"/>
              </w:rPr>
              <w:t xml:space="preserve"> znaczenie słów: „Makbet zabija sen”</w:t>
            </w:r>
          </w:p>
          <w:p w14:paraId="7DF4E701" w14:textId="77777777" w:rsidR="003F267D" w:rsidRPr="00F30A77" w:rsidRDefault="003F267D" w:rsidP="004D6D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7AD9F5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07A74D0A" w14:textId="612A4E8D" w:rsidR="00DD6F2D" w:rsidRPr="00DD6F2D" w:rsidRDefault="007C17FA" w:rsidP="00DD6F2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</w:t>
            </w:r>
            <w:r w:rsidR="00DD6F2D" w:rsidRPr="00DD6F2D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C615A7D" w14:textId="2F146692" w:rsidR="00871191" w:rsidRPr="00975C30" w:rsidRDefault="00DD6F2D" w:rsidP="00DD6F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Lady Makbet – kobieta fatalna czy bohaterka</w:t>
            </w:r>
            <w:r w:rsidR="00E31FA9" w:rsidRPr="00975C30">
              <w:rPr>
                <w:rFonts w:ascii="Times New Roman" w:hAnsi="Times New Roman"/>
              </w:rPr>
              <w:t xml:space="preserve"> tragiczna</w:t>
            </w:r>
            <w:r w:rsidRPr="00975C30">
              <w:rPr>
                <w:rFonts w:ascii="Times New Roman" w:hAnsi="Times New Roman"/>
              </w:rPr>
              <w:t>?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DD94F30" w14:textId="0E29E001" w:rsidR="00871191" w:rsidRPr="00F10111" w:rsidRDefault="00714CEB" w:rsidP="00714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przedstawić historię Lady Makbet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6E142B52" w14:textId="77777777" w:rsidR="00745C8E" w:rsidRDefault="00745C8E" w:rsidP="00745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4E401F">
              <w:rPr>
                <w:rFonts w:ascii="Times New Roman" w:hAnsi="Times New Roman"/>
              </w:rPr>
              <w:t>reakcję Lady Makbet na wiadomość o wróżbie czarownic</w:t>
            </w:r>
          </w:p>
          <w:p w14:paraId="54B63BA3" w14:textId="1DC5B469" w:rsidR="005C021B" w:rsidRPr="004E401F" w:rsidRDefault="005C021B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zachowanie Lady Makbet tuż po dokonaniu zabójstwa i pod koniec dramatu</w:t>
            </w:r>
          </w:p>
          <w:p w14:paraId="14BFE637" w14:textId="77777777" w:rsidR="00871191" w:rsidRPr="00F10111" w:rsidRDefault="00871191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13D4012" w14:textId="77777777" w:rsidR="00871191" w:rsidRDefault="00714CEB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elementy manipulacji językowej w wypowiedziach Lady Makbet podczas próby przekonywania męża do zabójstwa</w:t>
            </w:r>
          </w:p>
          <w:p w14:paraId="45CFC63C" w14:textId="77777777" w:rsidR="00302062" w:rsidRPr="004E401F" w:rsidRDefault="00302062" w:rsidP="00302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cechy Lady Makbet, które wyróżniają ja na tle tradycji literackiej</w:t>
            </w:r>
          </w:p>
          <w:p w14:paraId="20EF9689" w14:textId="64DA2EAB" w:rsidR="00302062" w:rsidRPr="00F10111" w:rsidRDefault="00302062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2B216197" w14:textId="77777777" w:rsidR="00302062" w:rsidRPr="004E401F" w:rsidRDefault="00302062" w:rsidP="00302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stereotypowy wizerunek kobiety w literaturze</w:t>
            </w:r>
          </w:p>
          <w:p w14:paraId="7CEB3BE3" w14:textId="1AB923F9" w:rsidR="0049480F" w:rsidRPr="004E401F" w:rsidRDefault="0049480F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686F4F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Pr="004E401F">
              <w:rPr>
                <w:rFonts w:ascii="Times New Roman" w:hAnsi="Times New Roman"/>
              </w:rPr>
              <w:t xml:space="preserve"> relacje między małżonkami </w:t>
            </w:r>
          </w:p>
          <w:p w14:paraId="0B1FD81F" w14:textId="23F5390D" w:rsidR="0049480F" w:rsidRPr="004E401F" w:rsidRDefault="0049480F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745C8E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Pr="004E401F">
              <w:rPr>
                <w:rFonts w:ascii="Times New Roman" w:hAnsi="Times New Roman"/>
              </w:rPr>
              <w:t xml:space="preserve"> dialogi między Makbetem a Lady Makbet przed dokonaniem zabójstwa </w:t>
            </w:r>
          </w:p>
          <w:p w14:paraId="226ED558" w14:textId="77777777" w:rsidR="00871191" w:rsidRPr="00F10111" w:rsidRDefault="0087119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10FB6711" w14:textId="499AFEAA" w:rsidR="00871191" w:rsidRPr="00F10111" w:rsidRDefault="005C021B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4E401F">
              <w:rPr>
                <w:rFonts w:ascii="Times New Roman" w:hAnsi="Times New Roman"/>
              </w:rPr>
              <w:t xml:space="preserve"> dyskusję na temat przyczyn obłędu bohaterki</w:t>
            </w:r>
          </w:p>
        </w:tc>
      </w:tr>
      <w:tr w:rsidR="00247778" w:rsidRPr="00F66E25" w14:paraId="7BEB704F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6240FB5C" w14:textId="561E8CE5" w:rsidR="003754EF" w:rsidRPr="003754EF" w:rsidRDefault="007C17FA" w:rsidP="003754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54</w:t>
            </w:r>
            <w:r w:rsidR="003754EF" w:rsidRPr="003754E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309C2EF" w14:textId="4EE6F160" w:rsidR="0052480C" w:rsidRPr="00975C30" w:rsidRDefault="00745C8E" w:rsidP="003754E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Funkcja ś</w:t>
            </w:r>
            <w:r w:rsidR="003754EF" w:rsidRPr="00975C30">
              <w:rPr>
                <w:rFonts w:ascii="Times New Roman" w:hAnsi="Times New Roman"/>
              </w:rPr>
              <w:t>wiat</w:t>
            </w:r>
            <w:r>
              <w:rPr>
                <w:rFonts w:ascii="Times New Roman" w:hAnsi="Times New Roman"/>
              </w:rPr>
              <w:t>a</w:t>
            </w:r>
            <w:r w:rsidR="003754EF" w:rsidRPr="00975C30">
              <w:rPr>
                <w:rFonts w:ascii="Times New Roman" w:hAnsi="Times New Roman"/>
              </w:rPr>
              <w:t xml:space="preserve"> nadprzyrodzon</w:t>
            </w:r>
            <w:r>
              <w:rPr>
                <w:rFonts w:ascii="Times New Roman" w:hAnsi="Times New Roman"/>
              </w:rPr>
              <w:t>ego</w:t>
            </w:r>
            <w:r w:rsidR="003754EF"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="003754EF" w:rsidRPr="00975C30">
              <w:rPr>
                <w:rFonts w:ascii="Times New Roman" w:hAnsi="Times New Roman"/>
                <w:i/>
                <w:iCs/>
              </w:rPr>
              <w:t>Makbe</w:t>
            </w:r>
            <w:r>
              <w:rPr>
                <w:rFonts w:ascii="Times New Roman" w:hAnsi="Times New Roman"/>
                <w:i/>
                <w:iCs/>
              </w:rPr>
              <w:t>cie</w:t>
            </w:r>
            <w:r w:rsidR="003754EF" w:rsidRPr="00975C30">
              <w:rPr>
                <w:rFonts w:ascii="Times New Roman" w:hAnsi="Times New Roman"/>
              </w:rPr>
              <w:t xml:space="preserve"> Williama Szekspira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887F408" w14:textId="6F8222C6" w:rsidR="0052480C" w:rsidRDefault="008401BD" w:rsidP="0084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="00AD5B00">
              <w:rPr>
                <w:rFonts w:ascii="Times New Roman" w:hAnsi="Times New Roman"/>
              </w:rPr>
              <w:t xml:space="preserve"> elementy fantastyki w utworze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49CDEB00" w14:textId="6C154E67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sposób kreacji wiedźm </w:t>
            </w:r>
          </w:p>
          <w:p w14:paraId="4F123A92" w14:textId="1E4FB56A" w:rsidR="008401BD" w:rsidRPr="003C7F01" w:rsidRDefault="008401BD" w:rsidP="0084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funkcji wiedźm w dramacie </w:t>
            </w:r>
          </w:p>
          <w:p w14:paraId="12A9D35E" w14:textId="77777777" w:rsidR="0052480C" w:rsidRPr="004E401F" w:rsidRDefault="0052480C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14CFC91C" w14:textId="646FC1A1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wizerunku czarownicy w kulturze</w:t>
            </w:r>
          </w:p>
          <w:p w14:paraId="1F67A297" w14:textId="75E73AA5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>, w jaki sposób wiedźmy manipulują Makbetem</w:t>
            </w:r>
          </w:p>
          <w:p w14:paraId="181E6563" w14:textId="1D7FB343" w:rsidR="0052480C" w:rsidRPr="004E401F" w:rsidRDefault="008401BD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funkcję wprowadzenia elementów fantastyki do dramatu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1244F32" w14:textId="7AA962A7" w:rsidR="0052480C" w:rsidRPr="004E401F" w:rsidRDefault="008401BD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motywu </w:t>
            </w:r>
            <w:proofErr w:type="spellStart"/>
            <w:r w:rsidRPr="003C7F01">
              <w:rPr>
                <w:rFonts w:ascii="Times New Roman" w:hAnsi="Times New Roman"/>
                <w:i/>
                <w:iCs/>
              </w:rPr>
              <w:t>theatrum</w:t>
            </w:r>
            <w:proofErr w:type="spellEnd"/>
            <w:r w:rsidRPr="003C7F01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C7F01">
              <w:rPr>
                <w:rFonts w:ascii="Times New Roman" w:hAnsi="Times New Roman"/>
                <w:i/>
                <w:iCs/>
              </w:rPr>
              <w:t>mundi</w:t>
            </w:r>
            <w:proofErr w:type="spellEnd"/>
            <w:r w:rsidRPr="003C7F01">
              <w:rPr>
                <w:rFonts w:ascii="Times New Roman" w:hAnsi="Times New Roman"/>
              </w:rPr>
              <w:t xml:space="preserve"> w </w:t>
            </w:r>
            <w:r w:rsidRPr="003C7F01">
              <w:rPr>
                <w:rFonts w:ascii="Times New Roman" w:hAnsi="Times New Roman"/>
                <w:i/>
                <w:iCs/>
              </w:rPr>
              <w:t xml:space="preserve">Makbecie, </w:t>
            </w:r>
            <w:r w:rsidRPr="003C7F01">
              <w:rPr>
                <w:rFonts w:ascii="Times New Roman" w:hAnsi="Times New Roman"/>
              </w:rPr>
              <w:t>dostrzegając w tytułowym bohaterze aktora</w:t>
            </w:r>
            <w:r w:rsidR="00833575">
              <w:rPr>
                <w:rFonts w:ascii="Times New Roman" w:hAnsi="Times New Roman"/>
              </w:rPr>
              <w:t>,</w:t>
            </w:r>
            <w:r w:rsidRPr="003C7F01">
              <w:rPr>
                <w:rFonts w:ascii="Times New Roman" w:hAnsi="Times New Roman"/>
              </w:rPr>
              <w:t xml:space="preserve"> a w czarownicach </w:t>
            </w:r>
            <w:r w:rsidR="00833575">
              <w:rPr>
                <w:rFonts w:ascii="Times New Roman" w:hAnsi="Times New Roman"/>
              </w:rPr>
              <w:t>–</w:t>
            </w:r>
            <w:r w:rsidRPr="003C7F01">
              <w:rPr>
                <w:rFonts w:ascii="Times New Roman" w:hAnsi="Times New Roman"/>
              </w:rPr>
              <w:t>reżyserki</w:t>
            </w:r>
            <w:r w:rsidR="00833575">
              <w:rPr>
                <w:rFonts w:ascii="Times New Roman" w:hAnsi="Times New Roman"/>
              </w:rPr>
              <w:t xml:space="preserve"> dramatu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16B8CC4" w14:textId="0CC6BDE1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3C7F01">
              <w:rPr>
                <w:rFonts w:ascii="Times New Roman" w:hAnsi="Times New Roman"/>
              </w:rPr>
              <w:t xml:space="preserve"> dyskusję</w:t>
            </w:r>
            <w:r w:rsidR="00833575">
              <w:rPr>
                <w:rFonts w:ascii="Times New Roman" w:hAnsi="Times New Roman"/>
              </w:rPr>
              <w:t>, w jakim stopniu</w:t>
            </w:r>
            <w:r w:rsidRPr="003C7F01">
              <w:rPr>
                <w:rFonts w:ascii="Times New Roman" w:hAnsi="Times New Roman"/>
              </w:rPr>
              <w:t xml:space="preserve"> wróżby determinowały działania bohatera</w:t>
            </w:r>
          </w:p>
          <w:p w14:paraId="48FF0EE6" w14:textId="77777777" w:rsidR="0052480C" w:rsidRPr="004E401F" w:rsidRDefault="0052480C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3E750E46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215B8261" w14:textId="3F6F1796" w:rsidR="00BF35AB" w:rsidRPr="00BF35AB" w:rsidRDefault="00BF35AB" w:rsidP="00BF35A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F35AB">
              <w:rPr>
                <w:rFonts w:ascii="Times New Roman" w:hAnsi="Times New Roman"/>
                <w:b/>
                <w:bCs/>
              </w:rPr>
              <w:t>5</w:t>
            </w:r>
            <w:r w:rsidR="007C17FA">
              <w:rPr>
                <w:rFonts w:ascii="Times New Roman" w:hAnsi="Times New Roman"/>
                <w:b/>
                <w:bCs/>
              </w:rPr>
              <w:t>5</w:t>
            </w:r>
            <w:r w:rsidRPr="00BF35A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E42D832" w14:textId="23E8ADD6" w:rsidR="00BF35AB" w:rsidRPr="00975C30" w:rsidRDefault="00BF35AB" w:rsidP="00BF35A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Makbet </w:t>
            </w:r>
            <w:r w:rsidR="00833575">
              <w:rPr>
                <w:rFonts w:ascii="Times New Roman" w:hAnsi="Times New Roman"/>
              </w:rPr>
              <w:t>–</w:t>
            </w:r>
            <w:r w:rsidRPr="00975C30">
              <w:rPr>
                <w:rFonts w:ascii="Times New Roman" w:hAnsi="Times New Roman"/>
              </w:rPr>
              <w:t xml:space="preserve"> dramat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B7292DB" w14:textId="6F14459C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>• poda</w:t>
            </w:r>
            <w:r w:rsidR="00A06430">
              <w:rPr>
                <w:rFonts w:ascii="Times New Roman" w:hAnsi="Times New Roman"/>
              </w:rPr>
              <w:t>ć</w:t>
            </w:r>
            <w:r w:rsidRPr="00195EA5">
              <w:rPr>
                <w:rFonts w:ascii="Times New Roman" w:hAnsi="Times New Roman"/>
              </w:rPr>
              <w:t xml:space="preserve"> przykłady zachowania Makbeta świadczące o jego przemianie w tyrana</w:t>
            </w:r>
          </w:p>
          <w:p w14:paraId="256CBE2C" w14:textId="14CA2166" w:rsidR="00BF35AB" w:rsidRDefault="00BF35AB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104C2E98" w14:textId="2C1FD8EB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195EA5">
              <w:rPr>
                <w:rFonts w:ascii="Times New Roman" w:hAnsi="Times New Roman"/>
              </w:rPr>
              <w:t xml:space="preserve"> Makbeta jako władcę</w:t>
            </w:r>
          </w:p>
          <w:p w14:paraId="57C866D0" w14:textId="77777777" w:rsidR="00BF35AB" w:rsidRPr="003C7F01" w:rsidRDefault="00BF35AB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5D95B4F" w14:textId="4F93FB59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195EA5">
              <w:rPr>
                <w:rFonts w:ascii="Times New Roman" w:hAnsi="Times New Roman"/>
              </w:rPr>
              <w:t xml:space="preserve"> funkcję strachu i ambicji w kreacji Makbeta</w:t>
            </w:r>
          </w:p>
          <w:p w14:paraId="3E1D28AE" w14:textId="0FCBCC35" w:rsidR="00BF35AB" w:rsidRPr="003C7F01" w:rsidRDefault="00BF35AB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FAE835C" w14:textId="046847EC" w:rsidR="00BF35AB" w:rsidRPr="003C7F01" w:rsidRDefault="008F1C00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195EA5">
              <w:rPr>
                <w:rFonts w:ascii="Times New Roman" w:hAnsi="Times New Roman"/>
              </w:rPr>
              <w:t xml:space="preserve"> drogę do władzy Makbeta i Balladyny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64F24CB1" w14:textId="71F68A05" w:rsidR="00BF35AB" w:rsidRPr="003C7F01" w:rsidRDefault="00195EA5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195EA5">
              <w:rPr>
                <w:rFonts w:ascii="Times New Roman" w:hAnsi="Times New Roman"/>
              </w:rPr>
              <w:t xml:space="preserve"> dyskusję na temat wpływu władzy na człowieka</w:t>
            </w:r>
          </w:p>
        </w:tc>
      </w:tr>
      <w:tr w:rsidR="00247778" w:rsidRPr="00F66E25" w14:paraId="6A0018DB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400775AE" w14:textId="2F9BCCED" w:rsidR="00D3511F" w:rsidRPr="00D3511F" w:rsidRDefault="00D3511F" w:rsidP="00D351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511F">
              <w:rPr>
                <w:rFonts w:ascii="Times New Roman" w:hAnsi="Times New Roman"/>
                <w:b/>
                <w:bCs/>
              </w:rPr>
              <w:t>5</w:t>
            </w:r>
            <w:r w:rsidR="007C17FA">
              <w:rPr>
                <w:rFonts w:ascii="Times New Roman" w:hAnsi="Times New Roman"/>
                <w:b/>
                <w:bCs/>
              </w:rPr>
              <w:t>6</w:t>
            </w:r>
            <w:r w:rsidRPr="00D3511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F1C88CC" w14:textId="793A5A57" w:rsidR="00195EA5" w:rsidRPr="00975C30" w:rsidRDefault="00D3511F" w:rsidP="00D351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</w:rPr>
              <w:t>Makbet</w:t>
            </w:r>
            <w:r w:rsidRPr="00975C30">
              <w:rPr>
                <w:rFonts w:ascii="Times New Roman" w:hAnsi="Times New Roman"/>
              </w:rPr>
              <w:t xml:space="preserve"> Williama Szekspira – dramat szekspirowski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73141BD" w14:textId="4AF8A15D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porównać</w:t>
            </w:r>
            <w:r w:rsidRPr="00001288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74B8C017" w14:textId="07116FAD" w:rsidR="00195EA5" w:rsidRPr="00195EA5" w:rsidRDefault="00001288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elementy realistyczne i fantastyczne w dramacie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675ECFBD" w14:textId="731C25BC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</w:t>
            </w:r>
            <w:r w:rsidR="00A06430">
              <w:rPr>
                <w:rFonts w:ascii="Times New Roman" w:hAnsi="Times New Roman"/>
              </w:rPr>
              <w:t>lić</w:t>
            </w:r>
            <w:r w:rsidRPr="00001288">
              <w:rPr>
                <w:rFonts w:ascii="Times New Roman" w:hAnsi="Times New Roman"/>
              </w:rPr>
              <w:t xml:space="preserve"> funkcję fantastyki w utworze</w:t>
            </w:r>
          </w:p>
          <w:p w14:paraId="5C000DB0" w14:textId="0706A8AD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cechy dramatu szekspirowskiego w </w:t>
            </w:r>
            <w:r w:rsidRPr="00001288">
              <w:rPr>
                <w:rFonts w:ascii="Times New Roman" w:hAnsi="Times New Roman"/>
                <w:i/>
                <w:iCs/>
              </w:rPr>
              <w:t>Makbecie</w:t>
            </w:r>
          </w:p>
          <w:p w14:paraId="6EAE2538" w14:textId="77777777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66FD3C41" w14:textId="4A0E0A1E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wyjaśnić</w:t>
            </w:r>
            <w:r w:rsidRPr="00001288">
              <w:rPr>
                <w:rFonts w:ascii="Times New Roman" w:hAnsi="Times New Roman"/>
              </w:rPr>
              <w:t>, w jaki sposób Szekspir buduje napięcie dramatyczne w utworze</w:t>
            </w:r>
          </w:p>
          <w:p w14:paraId="29D6C0B8" w14:textId="4D9AB500" w:rsidR="00195EA5" w:rsidRPr="00195EA5" w:rsidRDefault="00001288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574798">
              <w:rPr>
                <w:rFonts w:ascii="Times New Roman" w:hAnsi="Times New Roman"/>
              </w:rPr>
              <w:t>z</w:t>
            </w:r>
            <w:r w:rsidRPr="00001288">
              <w:rPr>
                <w:rFonts w:ascii="Times New Roman" w:hAnsi="Times New Roman"/>
              </w:rPr>
              <w:t>defini</w:t>
            </w:r>
            <w:r w:rsidR="00A06430">
              <w:rPr>
                <w:rFonts w:ascii="Times New Roman" w:hAnsi="Times New Roman"/>
              </w:rPr>
              <w:t>ować</w:t>
            </w:r>
            <w:r w:rsidRPr="00001288">
              <w:rPr>
                <w:rFonts w:ascii="Times New Roman" w:hAnsi="Times New Roman"/>
              </w:rPr>
              <w:t xml:space="preserve"> tragizm w utworze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52E956D2" w14:textId="77777777" w:rsidR="00574798" w:rsidRPr="00001288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001288">
              <w:rPr>
                <w:rFonts w:ascii="Times New Roman" w:hAnsi="Times New Roman"/>
              </w:rPr>
              <w:t xml:space="preserve"> funkcję różnicowania języka bohaterów</w:t>
            </w:r>
          </w:p>
          <w:p w14:paraId="2EAC118F" w14:textId="77777777" w:rsidR="00195EA5" w:rsidRPr="00195EA5" w:rsidRDefault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94489CF" w14:textId="77777777" w:rsidR="00574798" w:rsidRPr="00001288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001288">
              <w:rPr>
                <w:rFonts w:ascii="Times New Roman" w:hAnsi="Times New Roman"/>
              </w:rPr>
              <w:t xml:space="preserve"> przyczyny ponadczasowej aktualności dzieł Szekspira</w:t>
            </w:r>
          </w:p>
          <w:p w14:paraId="1A2A7611" w14:textId="12E903D6" w:rsidR="00195EA5" w:rsidRPr="00195EA5" w:rsidRDefault="00001288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wymieni</w:t>
            </w:r>
            <w:r w:rsidR="00A06430">
              <w:rPr>
                <w:rFonts w:ascii="Times New Roman" w:hAnsi="Times New Roman"/>
              </w:rPr>
              <w:t>ć</w:t>
            </w:r>
            <w:r w:rsidRPr="00001288">
              <w:rPr>
                <w:rFonts w:ascii="Times New Roman" w:hAnsi="Times New Roman"/>
              </w:rPr>
              <w:t xml:space="preserve"> przykłady adaptacji dzieł Szekspira</w:t>
            </w:r>
          </w:p>
        </w:tc>
      </w:tr>
      <w:tr w:rsidR="00247778" w:rsidRPr="00F66E25" w14:paraId="40B7099B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3256B56C" w14:textId="1044D16E" w:rsidR="006363FA" w:rsidRPr="006363FA" w:rsidRDefault="006363FA" w:rsidP="006363F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63FA">
              <w:rPr>
                <w:rFonts w:ascii="Times New Roman" w:hAnsi="Times New Roman"/>
                <w:b/>
                <w:bCs/>
              </w:rPr>
              <w:t>*5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6363F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0EA655D" w14:textId="437AB46B" w:rsidR="006363FA" w:rsidRPr="00975C30" w:rsidRDefault="006363FA" w:rsidP="006363F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Hamlet</w:t>
            </w:r>
            <w:r w:rsidRPr="00975C30">
              <w:rPr>
                <w:rFonts w:ascii="Times New Roman" w:hAnsi="Times New Roman"/>
              </w:rPr>
              <w:t xml:space="preserve"> – utwór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BF422B9" w14:textId="3B2334A4" w:rsidR="00C83332" w:rsidRPr="00C83332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574798">
              <w:rPr>
                <w:rFonts w:ascii="Times New Roman" w:hAnsi="Times New Roman"/>
              </w:rPr>
              <w:t>z</w:t>
            </w:r>
            <w:r w:rsidRPr="00C83332">
              <w:rPr>
                <w:rFonts w:ascii="Times New Roman" w:hAnsi="Times New Roman"/>
              </w:rPr>
              <w:t>relacjon</w:t>
            </w:r>
            <w:r w:rsidR="00A06430">
              <w:rPr>
                <w:rFonts w:ascii="Times New Roman" w:hAnsi="Times New Roman"/>
              </w:rPr>
              <w:t>ować</w:t>
            </w:r>
            <w:r w:rsidRPr="00C83332">
              <w:rPr>
                <w:rFonts w:ascii="Times New Roman" w:hAnsi="Times New Roman"/>
              </w:rPr>
              <w:t xml:space="preserve"> sposób przejęcia władzy przez Kl</w:t>
            </w:r>
            <w:r w:rsidR="00574798">
              <w:rPr>
                <w:rFonts w:ascii="Times New Roman" w:hAnsi="Times New Roman"/>
              </w:rPr>
              <w:t>a</w:t>
            </w:r>
            <w:r w:rsidRPr="00C83332">
              <w:rPr>
                <w:rFonts w:ascii="Times New Roman" w:hAnsi="Times New Roman"/>
              </w:rPr>
              <w:t>udiusza</w:t>
            </w:r>
          </w:p>
          <w:p w14:paraId="4B3F7CA6" w14:textId="038CE17C" w:rsidR="006363FA" w:rsidRPr="00001288" w:rsidRDefault="006363FA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902C49F" w14:textId="5CE128F9" w:rsidR="00C83332" w:rsidRPr="00C83332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C83332">
              <w:rPr>
                <w:rFonts w:ascii="Times New Roman" w:hAnsi="Times New Roman"/>
              </w:rPr>
              <w:t xml:space="preserve"> Klaudiusza jako władcę</w:t>
            </w:r>
          </w:p>
          <w:p w14:paraId="5D9DBA4E" w14:textId="77777777" w:rsidR="006363FA" w:rsidRPr="00001288" w:rsidRDefault="006363FA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44C08457" w14:textId="77777777" w:rsidR="006363FA" w:rsidRDefault="00C83332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C83332">
              <w:rPr>
                <w:rFonts w:ascii="Times New Roman" w:hAnsi="Times New Roman"/>
              </w:rPr>
              <w:t xml:space="preserve"> elementy makiawelizmu w sposobie sprawowania władzy przez Klaudiusza</w:t>
            </w:r>
          </w:p>
          <w:p w14:paraId="07011F8D" w14:textId="17A2F98C" w:rsidR="00574798" w:rsidRPr="00001288" w:rsidRDefault="0057479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przeanalizować rolę Ducha w utworze jako symbol władzy ojcowskiej nad synem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4F0AC40" w14:textId="25BB2D38" w:rsidR="00C83332" w:rsidRPr="00C83332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analizować</w:t>
            </w:r>
            <w:r w:rsidRPr="00C83332">
              <w:rPr>
                <w:rFonts w:ascii="Times New Roman" w:hAnsi="Times New Roman"/>
              </w:rPr>
              <w:t xml:space="preserve"> monolog Klaudiusza wygłoszony po przedstawieniu i </w:t>
            </w:r>
            <w:r w:rsidR="00FC5AEA">
              <w:rPr>
                <w:rFonts w:ascii="Times New Roman" w:hAnsi="Times New Roman"/>
              </w:rPr>
              <w:t>omówić</w:t>
            </w:r>
            <w:r w:rsidRPr="00C83332">
              <w:rPr>
                <w:rFonts w:ascii="Times New Roman" w:hAnsi="Times New Roman"/>
              </w:rPr>
              <w:t xml:space="preserve"> </w:t>
            </w:r>
            <w:r w:rsidR="00574798">
              <w:rPr>
                <w:rFonts w:ascii="Times New Roman" w:hAnsi="Times New Roman"/>
              </w:rPr>
              <w:t xml:space="preserve">zagadnienie </w:t>
            </w:r>
            <w:r w:rsidRPr="00C83332">
              <w:rPr>
                <w:rFonts w:ascii="Times New Roman" w:hAnsi="Times New Roman"/>
              </w:rPr>
              <w:t>teatralnoś</w:t>
            </w:r>
            <w:r w:rsidR="00574798">
              <w:rPr>
                <w:rFonts w:ascii="Times New Roman" w:hAnsi="Times New Roman"/>
              </w:rPr>
              <w:t>ci</w:t>
            </w:r>
            <w:r w:rsidRPr="00C83332">
              <w:rPr>
                <w:rFonts w:ascii="Times New Roman" w:hAnsi="Times New Roman"/>
              </w:rPr>
              <w:t xml:space="preserve"> polity</w:t>
            </w:r>
            <w:r w:rsidR="00574798">
              <w:rPr>
                <w:rFonts w:ascii="Times New Roman" w:hAnsi="Times New Roman"/>
              </w:rPr>
              <w:t>ki</w:t>
            </w:r>
          </w:p>
          <w:p w14:paraId="51241633" w14:textId="77777777" w:rsidR="006363FA" w:rsidRPr="00001288" w:rsidRDefault="006363FA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70748248" w14:textId="2104B7FC" w:rsidR="006363FA" w:rsidRPr="00001288" w:rsidRDefault="00C83332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C83332">
              <w:rPr>
                <w:rFonts w:ascii="Times New Roman" w:hAnsi="Times New Roman"/>
              </w:rPr>
              <w:t xml:space="preserve"> się na temat sposobu przejęcia władzy przez Fortynbrasa</w:t>
            </w:r>
          </w:p>
        </w:tc>
      </w:tr>
      <w:tr w:rsidR="00247778" w:rsidRPr="00F66E25" w14:paraId="4F478911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48F37679" w14:textId="18C28E32" w:rsidR="003C6835" w:rsidRPr="003C6835" w:rsidRDefault="003C6835" w:rsidP="003C683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C6835">
              <w:rPr>
                <w:rFonts w:ascii="Times New Roman" w:hAnsi="Times New Roman"/>
                <w:b/>
                <w:bCs/>
              </w:rPr>
              <w:t>*5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3C6835">
              <w:rPr>
                <w:rFonts w:ascii="Times New Roman" w:hAnsi="Times New Roman"/>
                <w:b/>
                <w:bCs/>
              </w:rPr>
              <w:t>.</w:t>
            </w:r>
            <w:r w:rsidR="007C17FA">
              <w:rPr>
                <w:rFonts w:ascii="Times New Roman" w:hAnsi="Times New Roman"/>
                <w:b/>
                <w:bCs/>
              </w:rPr>
              <w:t xml:space="preserve"> i 59.</w:t>
            </w:r>
          </w:p>
          <w:p w14:paraId="0D4FDC2C" w14:textId="3F14E4BC" w:rsidR="00C83332" w:rsidRPr="00975C30" w:rsidRDefault="003C6835" w:rsidP="003C683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Hamlet jako symbol postawy życiowej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5200702" w14:textId="61D8D5EA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>• stre</w:t>
            </w:r>
            <w:r w:rsidR="00A06430">
              <w:rPr>
                <w:rFonts w:ascii="Times New Roman" w:hAnsi="Times New Roman"/>
              </w:rPr>
              <w:t>ścić</w:t>
            </w:r>
            <w:r w:rsidRPr="00A619C0">
              <w:rPr>
                <w:rFonts w:ascii="Times New Roman" w:hAnsi="Times New Roman"/>
              </w:rPr>
              <w:t xml:space="preserve"> fabułę dramatu</w:t>
            </w:r>
          </w:p>
          <w:p w14:paraId="4BBE46D2" w14:textId="79656004" w:rsidR="00C83332" w:rsidRPr="00C83332" w:rsidRDefault="00C83332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358FCBD4" w14:textId="2832F214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relacje pomiędzy Hamletem a innymi bohaterami</w:t>
            </w:r>
          </w:p>
          <w:p w14:paraId="5DAFC107" w14:textId="77777777" w:rsidR="00C83332" w:rsidRPr="00A619C0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18C488A" w14:textId="7AD5C743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A619C0">
              <w:rPr>
                <w:rFonts w:ascii="Times New Roman" w:hAnsi="Times New Roman"/>
              </w:rPr>
              <w:t xml:space="preserve"> się na temat szaleństwa bohatera</w:t>
            </w:r>
          </w:p>
          <w:p w14:paraId="3A8D021C" w14:textId="02BE8AFD" w:rsidR="00C83332" w:rsidRPr="00C83332" w:rsidRDefault="00C82D65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realizację motywu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vanitas</w:t>
            </w:r>
            <w:proofErr w:type="spellEnd"/>
            <w:r w:rsidRPr="00A619C0">
              <w:rPr>
                <w:rFonts w:ascii="Times New Roman" w:hAnsi="Times New Roman"/>
                <w:i/>
                <w:iCs/>
              </w:rPr>
              <w:t xml:space="preserve"> </w:t>
            </w:r>
            <w:r w:rsidRPr="00A619C0">
              <w:rPr>
                <w:rFonts w:ascii="Times New Roman" w:hAnsi="Times New Roman"/>
              </w:rPr>
              <w:t>w scenie na cmentarzu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757C90D6" w14:textId="7333C0A5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574798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="00574798">
              <w:rPr>
                <w:rFonts w:ascii="Times New Roman" w:hAnsi="Times New Roman"/>
              </w:rPr>
              <w:t xml:space="preserve"> i zinterpretować</w:t>
            </w:r>
            <w:r w:rsidRPr="00A619C0">
              <w:rPr>
                <w:rFonts w:ascii="Times New Roman" w:hAnsi="Times New Roman"/>
              </w:rPr>
              <w:t xml:space="preserve"> monologi Hamleta</w:t>
            </w:r>
          </w:p>
          <w:p w14:paraId="4E96BA79" w14:textId="764A50E5" w:rsidR="00C83332" w:rsidRPr="00C83332" w:rsidRDefault="00A619C0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motyw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theatrum</w:t>
            </w:r>
            <w:proofErr w:type="spellEnd"/>
            <w:r w:rsidRPr="00A619C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mundi</w:t>
            </w:r>
            <w:proofErr w:type="spellEnd"/>
            <w:r w:rsidRPr="00A619C0">
              <w:rPr>
                <w:rFonts w:ascii="Times New Roman" w:hAnsi="Times New Roman"/>
              </w:rPr>
              <w:t xml:space="preserve"> w </w:t>
            </w:r>
            <w:r w:rsidRPr="00A619C0">
              <w:rPr>
                <w:rFonts w:ascii="Times New Roman" w:hAnsi="Times New Roman"/>
              </w:rPr>
              <w:lastRenderedPageBreak/>
              <w:t>odniesieniu do Hamleta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77C86AF" w14:textId="6D0247CB" w:rsidR="00C83332" w:rsidRPr="00C83332" w:rsidRDefault="00C82D65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lastRenderedPageBreak/>
              <w:t>• oceni</w:t>
            </w:r>
            <w:r w:rsidR="00A06430">
              <w:rPr>
                <w:rFonts w:ascii="Times New Roman" w:hAnsi="Times New Roman"/>
              </w:rPr>
              <w:t>ć</w:t>
            </w:r>
            <w:r w:rsidRPr="00A619C0">
              <w:rPr>
                <w:rFonts w:ascii="Times New Roman" w:hAnsi="Times New Roman"/>
              </w:rPr>
              <w:t xml:space="preserve"> postawę tytułowego bohatera</w:t>
            </w:r>
          </w:p>
        </w:tc>
      </w:tr>
      <w:tr w:rsidR="00247778" w:rsidRPr="00F66E25" w14:paraId="0A26F8D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20E926A2" w14:textId="1C0E4F43" w:rsidR="007F4EEB" w:rsidRPr="007F4EEB" w:rsidRDefault="007F4EEB" w:rsidP="007F4EE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F4EEB">
              <w:rPr>
                <w:rFonts w:ascii="Times New Roman" w:hAnsi="Times New Roman"/>
                <w:b/>
                <w:bCs/>
              </w:rPr>
              <w:lastRenderedPageBreak/>
              <w:t>*</w:t>
            </w:r>
            <w:r w:rsidR="007C17FA">
              <w:rPr>
                <w:rFonts w:ascii="Times New Roman" w:hAnsi="Times New Roman"/>
                <w:b/>
                <w:bCs/>
              </w:rPr>
              <w:t>60</w:t>
            </w:r>
            <w:r w:rsidRPr="007F4EE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C9468C6" w14:textId="2B7BE09B" w:rsidR="00C82D65" w:rsidRPr="00975C30" w:rsidRDefault="007F4EEB" w:rsidP="007F4E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Tragedia zemsty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4842490" w14:textId="1B35A582" w:rsidR="00C82D65" w:rsidRPr="00A619C0" w:rsidRDefault="00587DE4" w:rsidP="004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przyczyny dążenia do zemsty przez: Hamleta, Laertesa i </w:t>
            </w:r>
            <w:r w:rsidR="00684435">
              <w:rPr>
                <w:rFonts w:ascii="Times New Roman" w:hAnsi="Times New Roman"/>
              </w:rPr>
              <w:t>Fortynbrasa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472FF8BA" w14:textId="535C6793" w:rsidR="002935A5" w:rsidRPr="0044119C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Hamleta</w:t>
            </w:r>
          </w:p>
          <w:p w14:paraId="1062874B" w14:textId="2CD6091F" w:rsidR="002935A5" w:rsidRPr="0044119C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Laertesa</w:t>
            </w:r>
          </w:p>
          <w:p w14:paraId="5C7B575E" w14:textId="7851329D" w:rsidR="00C82D65" w:rsidRPr="00A619C0" w:rsidRDefault="002935A5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Fortynbrasa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C53F9D0" w14:textId="1C51346D" w:rsidR="0044119C" w:rsidRPr="0044119C" w:rsidRDefault="0044119C" w:rsidP="004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funkcję rozmowy Hamleta z duchem ojca</w:t>
            </w:r>
          </w:p>
          <w:p w14:paraId="7B135E86" w14:textId="5FD45C81" w:rsidR="002935A5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>• dostrz</w:t>
            </w:r>
            <w:r w:rsidR="00A06430">
              <w:rPr>
                <w:rFonts w:ascii="Times New Roman" w:hAnsi="Times New Roman"/>
              </w:rPr>
              <w:t>ec</w:t>
            </w:r>
            <w:r w:rsidRPr="0044119C">
              <w:rPr>
                <w:rFonts w:ascii="Times New Roman" w:hAnsi="Times New Roman"/>
              </w:rPr>
              <w:t xml:space="preserve"> </w:t>
            </w:r>
            <w:r w:rsidR="00574798">
              <w:rPr>
                <w:rFonts w:ascii="Times New Roman" w:hAnsi="Times New Roman"/>
              </w:rPr>
              <w:t xml:space="preserve">tragizm Hamleta wynikający </w:t>
            </w:r>
            <w:r w:rsidRPr="0044119C">
              <w:rPr>
                <w:rFonts w:ascii="Times New Roman" w:hAnsi="Times New Roman"/>
              </w:rPr>
              <w:t xml:space="preserve">z narzucenia </w:t>
            </w:r>
            <w:r w:rsidR="00574798">
              <w:rPr>
                <w:rFonts w:ascii="Times New Roman" w:hAnsi="Times New Roman"/>
              </w:rPr>
              <w:t xml:space="preserve">mu </w:t>
            </w:r>
            <w:r w:rsidRPr="0044119C">
              <w:rPr>
                <w:rFonts w:ascii="Times New Roman" w:hAnsi="Times New Roman"/>
              </w:rPr>
              <w:t>obowiązku zemsty</w:t>
            </w:r>
          </w:p>
          <w:p w14:paraId="02D38DB0" w14:textId="0566C7A9" w:rsidR="00C82D65" w:rsidRPr="00A619C0" w:rsidRDefault="002935A5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porównać</w:t>
            </w:r>
            <w:r w:rsidRPr="0044119C">
              <w:rPr>
                <w:rFonts w:ascii="Times New Roman" w:hAnsi="Times New Roman"/>
              </w:rPr>
              <w:t xml:space="preserve"> trzy postawy wobec zemsty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8C07489" w14:textId="2159684D" w:rsidR="0044119C" w:rsidRPr="0044119C" w:rsidRDefault="0044119C" w:rsidP="004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44119C">
              <w:rPr>
                <w:rFonts w:ascii="Times New Roman" w:hAnsi="Times New Roman"/>
              </w:rPr>
              <w:t xml:space="preserve"> się na temat kulturowo usankcjonowanego obowiązku zemsty </w:t>
            </w:r>
          </w:p>
          <w:p w14:paraId="08EF58EE" w14:textId="77777777" w:rsidR="00C82D65" w:rsidRPr="00A619C0" w:rsidRDefault="00C82D65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11036EC0" w14:textId="6AD8EFFA" w:rsidR="002935A5" w:rsidRPr="0044119C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44119C">
              <w:rPr>
                <w:rFonts w:ascii="Times New Roman" w:hAnsi="Times New Roman"/>
              </w:rPr>
              <w:t xml:space="preserve"> dyskusję na temat przyczyn zwlekania z dokonaniem zemsty</w:t>
            </w:r>
          </w:p>
          <w:p w14:paraId="61335A95" w14:textId="77777777" w:rsidR="00C82D65" w:rsidRPr="00A619C0" w:rsidRDefault="00C82D65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960CFA4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117AC08B" w14:textId="70EDA364" w:rsidR="006D1378" w:rsidRPr="006D1378" w:rsidRDefault="006D1378" w:rsidP="006D137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1378">
              <w:rPr>
                <w:rFonts w:ascii="Times New Roman" w:hAnsi="Times New Roman"/>
                <w:b/>
                <w:bCs/>
              </w:rPr>
              <w:t>*</w:t>
            </w:r>
            <w:r w:rsidR="007C17FA">
              <w:rPr>
                <w:rFonts w:ascii="Times New Roman" w:hAnsi="Times New Roman"/>
                <w:b/>
                <w:bCs/>
              </w:rPr>
              <w:t>61</w:t>
            </w:r>
            <w:r w:rsidRPr="006D1378">
              <w:rPr>
                <w:rFonts w:ascii="Times New Roman" w:hAnsi="Times New Roman"/>
                <w:b/>
                <w:bCs/>
              </w:rPr>
              <w:t>.</w:t>
            </w:r>
          </w:p>
          <w:p w14:paraId="3D761DC6" w14:textId="2D39401B" w:rsidR="00684435" w:rsidRPr="00975C30" w:rsidRDefault="006D1378" w:rsidP="006D13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Kreacja Ofelii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760FDE8" w14:textId="671B01CC" w:rsidR="00684435" w:rsidRDefault="003164A5" w:rsidP="0031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historię Ofelii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19E5238D" w14:textId="34154E78" w:rsidR="003164A5" w:rsidRPr="003164A5" w:rsidRDefault="003164A5" w:rsidP="0031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3164A5">
              <w:rPr>
                <w:rFonts w:ascii="Times New Roman" w:hAnsi="Times New Roman"/>
              </w:rPr>
              <w:t xml:space="preserve"> Ofelię</w:t>
            </w:r>
          </w:p>
          <w:p w14:paraId="0691997D" w14:textId="2CFAF960" w:rsidR="003164A5" w:rsidRPr="003164A5" w:rsidRDefault="003164A5" w:rsidP="0031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 w:rsidR="00A06430"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jej ojcem </w:t>
            </w:r>
          </w:p>
          <w:p w14:paraId="5EF9AA56" w14:textId="67A22E0F" w:rsidR="00684435" w:rsidRPr="0044119C" w:rsidRDefault="003164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 w:rsidR="00A06430"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Hamletem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5CF8F27" w14:textId="77777777" w:rsidR="00574798" w:rsidRPr="003164A5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164A5">
              <w:rPr>
                <w:rFonts w:ascii="Times New Roman" w:hAnsi="Times New Roman"/>
              </w:rPr>
              <w:t xml:space="preserve"> się na temat przyczyn obłędu Ofelii</w:t>
            </w:r>
          </w:p>
          <w:p w14:paraId="2B08853A" w14:textId="77777777" w:rsidR="00684435" w:rsidRPr="0044119C" w:rsidRDefault="00684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4011F6B3" w14:textId="77777777" w:rsidR="00574798" w:rsidRPr="003164A5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3164A5">
              <w:rPr>
                <w:rFonts w:ascii="Times New Roman" w:hAnsi="Times New Roman"/>
              </w:rPr>
              <w:t xml:space="preserve"> obłęd Ofelii i Hamleta </w:t>
            </w:r>
          </w:p>
          <w:p w14:paraId="00EBCFB3" w14:textId="77777777" w:rsidR="00684435" w:rsidRPr="0044119C" w:rsidRDefault="00684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718BC065" w14:textId="32CEBAFA" w:rsidR="00684435" w:rsidRPr="0044119C" w:rsidRDefault="003164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 w:rsidR="00FF27F4">
              <w:rPr>
                <w:rFonts w:ascii="Times New Roman" w:hAnsi="Times New Roman"/>
              </w:rPr>
              <w:t xml:space="preserve">podjąć dyskusję na temat </w:t>
            </w:r>
            <w:r w:rsidRPr="003164A5">
              <w:rPr>
                <w:rFonts w:ascii="Times New Roman" w:hAnsi="Times New Roman"/>
              </w:rPr>
              <w:t>teatralnoś</w:t>
            </w:r>
            <w:r w:rsidR="00574798">
              <w:rPr>
                <w:rFonts w:ascii="Times New Roman" w:hAnsi="Times New Roman"/>
              </w:rPr>
              <w:t>ci</w:t>
            </w:r>
            <w:r w:rsidRPr="003164A5">
              <w:rPr>
                <w:rFonts w:ascii="Times New Roman" w:hAnsi="Times New Roman"/>
              </w:rPr>
              <w:t xml:space="preserve"> w zachowaniu Ofelii</w:t>
            </w:r>
          </w:p>
        </w:tc>
      </w:tr>
      <w:tr w:rsidR="00247778" w:rsidRPr="00F66E25" w14:paraId="2BA997F6" w14:textId="77777777" w:rsidTr="00C55783">
        <w:tc>
          <w:tcPr>
            <w:tcW w:w="2131" w:type="dxa"/>
            <w:shd w:val="clear" w:color="auto" w:fill="auto"/>
          </w:tcPr>
          <w:p w14:paraId="7230F25F" w14:textId="3FE7D420" w:rsidR="00C17053" w:rsidRPr="00C17053" w:rsidRDefault="00C17053" w:rsidP="00C1705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053">
              <w:rPr>
                <w:rFonts w:ascii="Times New Roman" w:hAnsi="Times New Roman"/>
                <w:b/>
                <w:bCs/>
              </w:rPr>
              <w:t>*</w:t>
            </w:r>
            <w:r w:rsidR="007C17FA">
              <w:rPr>
                <w:rFonts w:ascii="Times New Roman" w:hAnsi="Times New Roman"/>
                <w:b/>
                <w:bCs/>
              </w:rPr>
              <w:t>62</w:t>
            </w:r>
            <w:r w:rsidRPr="00C17053">
              <w:rPr>
                <w:rFonts w:ascii="Times New Roman" w:hAnsi="Times New Roman"/>
                <w:b/>
                <w:bCs/>
              </w:rPr>
              <w:t>.</w:t>
            </w:r>
          </w:p>
          <w:p w14:paraId="40A23A19" w14:textId="5ACF2271" w:rsidR="00AD4F12" w:rsidRPr="00975C30" w:rsidRDefault="00C17053" w:rsidP="00C170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Tren Fortynbrasa </w:t>
            </w:r>
            <w:r w:rsidRPr="00975C30">
              <w:rPr>
                <w:rFonts w:ascii="Times New Roman" w:hAnsi="Times New Roman"/>
              </w:rPr>
              <w:t>Zbigniewa</w:t>
            </w:r>
            <w:r w:rsidRPr="00975C30">
              <w:rPr>
                <w:rFonts w:ascii="Times New Roman" w:hAnsi="Times New Roman"/>
                <w:i/>
                <w:iCs/>
              </w:rPr>
              <w:t xml:space="preserve"> </w:t>
            </w:r>
            <w:r w:rsidRPr="00975C30">
              <w:rPr>
                <w:rFonts w:ascii="Times New Roman" w:hAnsi="Times New Roman"/>
              </w:rPr>
              <w:t>Herberta</w:t>
            </w:r>
          </w:p>
        </w:tc>
        <w:tc>
          <w:tcPr>
            <w:tcW w:w="2537" w:type="dxa"/>
            <w:shd w:val="clear" w:color="auto" w:fill="auto"/>
          </w:tcPr>
          <w:p w14:paraId="2A9BA634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zrelacjonować treść wiersza</w:t>
            </w:r>
          </w:p>
          <w:p w14:paraId="3043D98E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wskazać podmiot liryczny, adresata lirycznego i omówić sytuację liryczną</w:t>
            </w:r>
          </w:p>
        </w:tc>
        <w:tc>
          <w:tcPr>
            <w:tcW w:w="2185" w:type="dxa"/>
            <w:shd w:val="clear" w:color="auto" w:fill="auto"/>
          </w:tcPr>
          <w:p w14:paraId="35FDED0F" w14:textId="3BC19828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 xml:space="preserve">• wskazać nawiązania do </w:t>
            </w:r>
            <w:r w:rsidRPr="00D63DAF">
              <w:rPr>
                <w:rFonts w:ascii="Times New Roman" w:hAnsi="Times New Roman"/>
                <w:i/>
              </w:rPr>
              <w:t>Hamleta</w:t>
            </w:r>
            <w:r w:rsidRPr="00D63DAF">
              <w:rPr>
                <w:rFonts w:ascii="Times New Roman" w:hAnsi="Times New Roman"/>
              </w:rPr>
              <w:t xml:space="preserve"> Szekspira</w:t>
            </w:r>
          </w:p>
          <w:p w14:paraId="697C356F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scharakteryzować Hamleta i Fortynbrasa</w:t>
            </w:r>
          </w:p>
          <w:p w14:paraId="5D1ACD1F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wskazać środki językowe</w:t>
            </w:r>
          </w:p>
        </w:tc>
        <w:tc>
          <w:tcPr>
            <w:tcW w:w="2549" w:type="dxa"/>
            <w:shd w:val="clear" w:color="auto" w:fill="auto"/>
          </w:tcPr>
          <w:p w14:paraId="683C0A62" w14:textId="77777777" w:rsidR="00AD4F12" w:rsidRPr="00D63DAF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przedstawić problematykę utworu</w:t>
            </w:r>
          </w:p>
          <w:p w14:paraId="62672F8F" w14:textId="0CF709C8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omówić funkcję</w:t>
            </w:r>
            <w:r w:rsidR="007C71FB">
              <w:rPr>
                <w:rFonts w:ascii="Times New Roman" w:hAnsi="Times New Roman"/>
              </w:rPr>
              <w:t xml:space="preserve"> użytych </w:t>
            </w:r>
            <w:r w:rsidRPr="00D63DAF">
              <w:rPr>
                <w:rFonts w:ascii="Times New Roman" w:hAnsi="Times New Roman"/>
              </w:rPr>
              <w:t>środków stylistycznych</w:t>
            </w:r>
          </w:p>
        </w:tc>
        <w:tc>
          <w:tcPr>
            <w:tcW w:w="2258" w:type="dxa"/>
            <w:shd w:val="clear" w:color="auto" w:fill="auto"/>
          </w:tcPr>
          <w:p w14:paraId="2B98789C" w14:textId="77777777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dokonać analizy i interpretacji utworu</w:t>
            </w:r>
          </w:p>
        </w:tc>
        <w:tc>
          <w:tcPr>
            <w:tcW w:w="2334" w:type="dxa"/>
            <w:shd w:val="clear" w:color="auto" w:fill="auto"/>
          </w:tcPr>
          <w:p w14:paraId="1357D596" w14:textId="58113154" w:rsidR="00AD4F12" w:rsidRPr="00F66E25" w:rsidRDefault="00E060FC" w:rsidP="00E060FC">
            <w:pPr>
              <w:spacing w:after="0" w:line="240" w:lineRule="auto"/>
              <w:rPr>
                <w:rFonts w:ascii="Times New Roman" w:hAnsi="Times New Roman"/>
              </w:rPr>
            </w:pPr>
            <w:r w:rsidRPr="00E060FC">
              <w:rPr>
                <w:rFonts w:ascii="Times New Roman" w:hAnsi="Times New Roman"/>
              </w:rPr>
              <w:t>• pod</w:t>
            </w:r>
            <w:r w:rsidR="00B97F7A">
              <w:rPr>
                <w:rFonts w:ascii="Times New Roman" w:hAnsi="Times New Roman"/>
              </w:rPr>
              <w:t>jąć</w:t>
            </w:r>
            <w:r w:rsidRPr="00E060FC">
              <w:rPr>
                <w:rFonts w:ascii="Times New Roman" w:hAnsi="Times New Roman"/>
              </w:rPr>
              <w:t xml:space="preserve"> dyskusję na temat prezentowanych postaw</w:t>
            </w:r>
          </w:p>
        </w:tc>
      </w:tr>
      <w:tr w:rsidR="00247778" w:rsidRPr="00F66E25" w14:paraId="431094E8" w14:textId="77777777" w:rsidTr="00C55783">
        <w:tc>
          <w:tcPr>
            <w:tcW w:w="2131" w:type="dxa"/>
            <w:shd w:val="clear" w:color="auto" w:fill="auto"/>
          </w:tcPr>
          <w:p w14:paraId="707D0005" w14:textId="7C3EE990" w:rsidR="00FE3BC0" w:rsidRPr="00FE3BC0" w:rsidRDefault="007C17FA" w:rsidP="00FE3BC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</w:t>
            </w:r>
            <w:r w:rsidR="00FE3BC0" w:rsidRPr="00FE3BC0">
              <w:rPr>
                <w:rFonts w:ascii="Times New Roman" w:hAnsi="Times New Roman"/>
                <w:b/>
                <w:bCs/>
              </w:rPr>
              <w:t>.</w:t>
            </w:r>
          </w:p>
          <w:p w14:paraId="008C887A" w14:textId="0676C63E" w:rsidR="00AD4F12" w:rsidRPr="00975C30" w:rsidRDefault="00FE3BC0" w:rsidP="00FE3BC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William Szekspir – podsumowanie</w:t>
            </w:r>
          </w:p>
        </w:tc>
        <w:tc>
          <w:tcPr>
            <w:tcW w:w="2537" w:type="dxa"/>
            <w:shd w:val="clear" w:color="auto" w:fill="auto"/>
          </w:tcPr>
          <w:p w14:paraId="2A5C5EC7" w14:textId="77777777" w:rsidR="00AD4F12" w:rsidRPr="0093559C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>• wymienić najważniejsze wydarzenia w biografii Williama Szekspira</w:t>
            </w:r>
          </w:p>
          <w:p w14:paraId="34ACC373" w14:textId="3FFC3B8F" w:rsidR="00AD4F12" w:rsidRPr="0093559C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 xml:space="preserve">• wymienić </w:t>
            </w:r>
            <w:r>
              <w:rPr>
                <w:rFonts w:ascii="Times New Roman" w:hAnsi="Times New Roman"/>
                <w:bCs/>
              </w:rPr>
              <w:t>omówi</w:t>
            </w:r>
            <w:r w:rsidR="00024019">
              <w:rPr>
                <w:rFonts w:ascii="Times New Roman" w:hAnsi="Times New Roman"/>
                <w:bCs/>
              </w:rPr>
              <w:t>o</w:t>
            </w:r>
            <w:r w:rsidRPr="0093559C">
              <w:rPr>
                <w:rFonts w:ascii="Times New Roman" w:hAnsi="Times New Roman"/>
                <w:bCs/>
              </w:rPr>
              <w:t>ne utwory Williama Szekspira</w:t>
            </w:r>
          </w:p>
        </w:tc>
        <w:tc>
          <w:tcPr>
            <w:tcW w:w="2185" w:type="dxa"/>
            <w:shd w:val="clear" w:color="auto" w:fill="auto"/>
          </w:tcPr>
          <w:p w14:paraId="13E02A08" w14:textId="614658E4" w:rsidR="005424F9" w:rsidRDefault="005424F9" w:rsidP="005424F9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om</w:t>
            </w:r>
            <w:r w:rsidR="00CD68DF">
              <w:rPr>
                <w:rFonts w:ascii="Times New Roman" w:hAnsi="Times New Roman"/>
              </w:rPr>
              <w:t>ówić</w:t>
            </w:r>
            <w:r w:rsidRPr="00024019">
              <w:rPr>
                <w:rFonts w:ascii="Times New Roman" w:hAnsi="Times New Roman"/>
              </w:rPr>
              <w:t xml:space="preserve"> cechy dramatu szekspirowskiego na podstawie poznanych utworów</w:t>
            </w:r>
          </w:p>
          <w:p w14:paraId="62D2D8DF" w14:textId="174CE736" w:rsidR="00AD4F12" w:rsidRPr="0093559C" w:rsidRDefault="00CD68DF" w:rsidP="00CD68DF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024019">
              <w:rPr>
                <w:rFonts w:ascii="Times New Roman" w:hAnsi="Times New Roman"/>
              </w:rPr>
              <w:t xml:space="preserve"> </w:t>
            </w:r>
            <w:proofErr w:type="spellStart"/>
            <w:r w:rsidRPr="00024019">
              <w:rPr>
                <w:rFonts w:ascii="Times New Roman" w:hAnsi="Times New Roman"/>
                <w:i/>
                <w:iCs/>
              </w:rPr>
              <w:t>Biografioły</w:t>
            </w:r>
            <w:proofErr w:type="spellEnd"/>
            <w:r w:rsidRPr="00024019">
              <w:rPr>
                <w:rFonts w:ascii="Times New Roman" w:hAnsi="Times New Roman"/>
              </w:rPr>
              <w:t xml:space="preserve"> Stanisława Barańczaka z fabułą </w:t>
            </w:r>
            <w:r w:rsidRPr="00024019">
              <w:rPr>
                <w:rFonts w:ascii="Times New Roman" w:hAnsi="Times New Roman"/>
              </w:rPr>
              <w:lastRenderedPageBreak/>
              <w:t>poznanych utworów Szekspira</w:t>
            </w:r>
          </w:p>
        </w:tc>
        <w:tc>
          <w:tcPr>
            <w:tcW w:w="2549" w:type="dxa"/>
            <w:shd w:val="clear" w:color="auto" w:fill="auto"/>
          </w:tcPr>
          <w:p w14:paraId="650B46BD" w14:textId="77777777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lastRenderedPageBreak/>
              <w:t>• wskazać najważniejsze tematy i motywy w twórczości Williama Szekspira</w:t>
            </w:r>
          </w:p>
          <w:p w14:paraId="7CA5B612" w14:textId="6EBC2316" w:rsidR="00CD68DF" w:rsidRPr="00024019" w:rsidRDefault="00CD68DF" w:rsidP="00CD68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 w:rsidR="00753683"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kolokwializmy w </w:t>
            </w:r>
            <w:proofErr w:type="spellStart"/>
            <w:r w:rsidRPr="00024019">
              <w:rPr>
                <w:rFonts w:ascii="Times New Roman" w:hAnsi="Times New Roman"/>
                <w:bCs/>
                <w:i/>
                <w:iCs/>
              </w:rPr>
              <w:t>Biografiołach</w:t>
            </w:r>
            <w:proofErr w:type="spellEnd"/>
            <w:r w:rsidRPr="00024019">
              <w:rPr>
                <w:rFonts w:ascii="Times New Roman" w:hAnsi="Times New Roman"/>
                <w:bCs/>
              </w:rPr>
              <w:t xml:space="preserve"> Stanisława Barańczaka i określ</w:t>
            </w:r>
            <w:r w:rsidR="00753683">
              <w:rPr>
                <w:rFonts w:ascii="Times New Roman" w:hAnsi="Times New Roman"/>
                <w:bCs/>
              </w:rPr>
              <w:t>ić</w:t>
            </w:r>
            <w:r w:rsidRPr="00024019">
              <w:rPr>
                <w:rFonts w:ascii="Times New Roman" w:hAnsi="Times New Roman"/>
                <w:bCs/>
              </w:rPr>
              <w:t xml:space="preserve"> ich funkcję</w:t>
            </w:r>
          </w:p>
          <w:p w14:paraId="4DD6CD26" w14:textId="77777777" w:rsidR="00CD68DF" w:rsidRPr="00F66E25" w:rsidRDefault="00CD68DF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2663A0D" w14:textId="77777777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t>• omówić znaczenie twórczości Williama Szekspira w rozwoju literatury</w:t>
            </w:r>
          </w:p>
          <w:p w14:paraId="76CDC02D" w14:textId="14932417" w:rsidR="00CD68DF" w:rsidRPr="00024019" w:rsidRDefault="00CD68DF" w:rsidP="00CD68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 w:rsidR="00753683"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przykłady gry słownej w utworach Barańczaka i wyjaśni</w:t>
            </w:r>
            <w:r w:rsidR="007C71FB">
              <w:rPr>
                <w:rFonts w:ascii="Times New Roman" w:hAnsi="Times New Roman"/>
                <w:bCs/>
              </w:rPr>
              <w:t>ć</w:t>
            </w:r>
            <w:r w:rsidRPr="00024019">
              <w:rPr>
                <w:rFonts w:ascii="Times New Roman" w:hAnsi="Times New Roman"/>
                <w:bCs/>
              </w:rPr>
              <w:t>, na czym polegają</w:t>
            </w:r>
          </w:p>
          <w:p w14:paraId="4488FCC7" w14:textId="77777777" w:rsidR="00CD68DF" w:rsidRPr="00F66E25" w:rsidRDefault="00CD68DF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6562D31" w14:textId="6BDC33AF" w:rsidR="00AD4F12" w:rsidRPr="00F66E25" w:rsidRDefault="00024019" w:rsidP="00024019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  <w:bCs/>
              </w:rPr>
              <w:t>• wypowi</w:t>
            </w:r>
            <w:r w:rsidR="00753683">
              <w:rPr>
                <w:rFonts w:ascii="Times New Roman" w:hAnsi="Times New Roman"/>
                <w:bCs/>
              </w:rPr>
              <w:t>edzieć</w:t>
            </w:r>
            <w:r w:rsidRPr="00024019">
              <w:rPr>
                <w:rFonts w:ascii="Times New Roman" w:hAnsi="Times New Roman"/>
                <w:bCs/>
              </w:rPr>
              <w:t xml:space="preserve"> się na temat trafności</w:t>
            </w:r>
            <w:r w:rsidR="007C71FB">
              <w:rPr>
                <w:rFonts w:ascii="Times New Roman" w:hAnsi="Times New Roman"/>
                <w:bCs/>
              </w:rPr>
              <w:t xml:space="preserve"> parodii</w:t>
            </w:r>
            <w:r w:rsidRPr="00024019">
              <w:rPr>
                <w:rFonts w:ascii="Times New Roman" w:hAnsi="Times New Roman"/>
                <w:bCs/>
              </w:rPr>
              <w:t xml:space="preserve"> </w:t>
            </w:r>
            <w:r w:rsidR="007C71FB">
              <w:rPr>
                <w:rFonts w:ascii="Times New Roman" w:hAnsi="Times New Roman"/>
                <w:bCs/>
              </w:rPr>
              <w:t xml:space="preserve">zastosowanej przez Barańczaka </w:t>
            </w:r>
          </w:p>
        </w:tc>
      </w:tr>
      <w:tr w:rsidR="00247778" w:rsidRPr="00F66E25" w14:paraId="630ADA28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24E38748" w14:textId="18CD4B15" w:rsidR="00601941" w:rsidRPr="00601941" w:rsidRDefault="007C17FA" w:rsidP="0060194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64</w:t>
            </w:r>
            <w:r w:rsidR="00601941" w:rsidRPr="00601941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65</w:t>
            </w:r>
            <w:r w:rsidR="00601941" w:rsidRPr="00601941">
              <w:rPr>
                <w:rFonts w:ascii="Times New Roman" w:hAnsi="Times New Roman"/>
                <w:b/>
                <w:bCs/>
              </w:rPr>
              <w:t>.</w:t>
            </w:r>
          </w:p>
          <w:p w14:paraId="77A984B1" w14:textId="47C99299" w:rsidR="005C0AA7" w:rsidRPr="00975C30" w:rsidRDefault="00601941" w:rsidP="0060194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Skąpiec </w:t>
            </w:r>
            <w:r w:rsidRPr="00975C30">
              <w:rPr>
                <w:rFonts w:ascii="Times New Roman" w:hAnsi="Times New Roman"/>
              </w:rPr>
              <w:t>Moliera – komedia charakterów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D547722" w14:textId="16C61436" w:rsidR="005C0AA7" w:rsidRPr="0093559C" w:rsidRDefault="00E34CF6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 w:rsidR="00FD6A4F">
              <w:rPr>
                <w:rFonts w:ascii="Times New Roman" w:hAnsi="Times New Roman"/>
                <w:bCs/>
              </w:rPr>
              <w:t>z</w:t>
            </w:r>
            <w:r w:rsidRPr="00E34CF6">
              <w:rPr>
                <w:rFonts w:ascii="Times New Roman" w:hAnsi="Times New Roman"/>
                <w:bCs/>
              </w:rPr>
              <w:t>relacjon</w:t>
            </w:r>
            <w:r w:rsidR="00FE3843"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treść komedii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3FE3FF2A" w14:textId="627E05D6" w:rsidR="00E34CF6" w:rsidRPr="00E34CF6" w:rsidRDefault="00E34CF6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 w:rsidR="00FD6A4F">
              <w:rPr>
                <w:rFonts w:ascii="Times New Roman" w:hAnsi="Times New Roman"/>
                <w:bCs/>
              </w:rPr>
              <w:t>s</w:t>
            </w:r>
            <w:r w:rsidRPr="00E34CF6">
              <w:rPr>
                <w:rFonts w:ascii="Times New Roman" w:hAnsi="Times New Roman"/>
                <w:bCs/>
              </w:rPr>
              <w:t>charakteryz</w:t>
            </w:r>
            <w:r w:rsidR="00FE3843"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Harpagona</w:t>
            </w:r>
          </w:p>
          <w:p w14:paraId="6C6B1E81" w14:textId="01A18196" w:rsidR="005C0AA7" w:rsidRPr="00024019" w:rsidRDefault="005C0AA7" w:rsidP="00A6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81C87C9" w14:textId="77777777" w:rsidR="00FD6A4F" w:rsidRDefault="00FD6A4F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w utworze fragmenty reprezentujące różne rodzaje komizmu</w:t>
            </w:r>
          </w:p>
          <w:p w14:paraId="647E1BD2" w14:textId="376B7CF3" w:rsidR="005C0AA7" w:rsidRPr="003F4ECE" w:rsidRDefault="00B35942" w:rsidP="003F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przykłady karykaturalnej przesady w wypowiedziach Harpagona oraz dotyczących bohatera</w:t>
            </w:r>
            <w:r>
              <w:rPr>
                <w:rFonts w:ascii="Times New Roman" w:hAnsi="Times New Roman"/>
                <w:bCs/>
              </w:rPr>
              <w:t xml:space="preserve"> i omówić ich funkcję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7E75B248" w14:textId="77777777" w:rsidR="00B35942" w:rsidRPr="00E34CF6" w:rsidRDefault="00B35942" w:rsidP="00B3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postaci</w:t>
            </w:r>
          </w:p>
          <w:p w14:paraId="54FE22ED" w14:textId="599B5372" w:rsidR="005C0AA7" w:rsidRPr="0093559C" w:rsidRDefault="00B35942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sytuacyjny</w:t>
            </w:r>
            <w:r w:rsidRPr="00E34CF6" w:rsidDel="00076BA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2E1642C" w14:textId="4A33562D" w:rsidR="00A67E30" w:rsidRPr="00E34CF6" w:rsidRDefault="00A67E30" w:rsidP="00A6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om</w:t>
            </w:r>
            <w:r w:rsidR="009E5C5B">
              <w:rPr>
                <w:rFonts w:ascii="Times New Roman" w:hAnsi="Times New Roman"/>
                <w:bCs/>
              </w:rPr>
              <w:t>ówić</w:t>
            </w:r>
            <w:r w:rsidRPr="00E34CF6">
              <w:rPr>
                <w:rFonts w:ascii="Times New Roman" w:hAnsi="Times New Roman"/>
                <w:bCs/>
              </w:rPr>
              <w:t xml:space="preserve"> sposób, w jaki Harpagon traktuje ludzi i zwierzęta</w:t>
            </w:r>
          </w:p>
          <w:p w14:paraId="348EBD8F" w14:textId="77777777" w:rsidR="005C0AA7" w:rsidRPr="00024019" w:rsidRDefault="005C0AA7" w:rsidP="0002401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7778" w:rsidRPr="00F66E25" w14:paraId="7E3844DC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52D271F5" w14:textId="36DD23BE" w:rsidR="000C56EC" w:rsidRPr="000C56EC" w:rsidRDefault="000C56EC" w:rsidP="000C56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56EC">
              <w:rPr>
                <w:rFonts w:ascii="Times New Roman" w:hAnsi="Times New Roman"/>
                <w:b/>
                <w:bCs/>
              </w:rPr>
              <w:t>6</w:t>
            </w:r>
            <w:r w:rsidR="007C17FA">
              <w:rPr>
                <w:rFonts w:ascii="Times New Roman" w:hAnsi="Times New Roman"/>
                <w:b/>
                <w:bCs/>
              </w:rPr>
              <w:t>6</w:t>
            </w:r>
            <w:r w:rsidRPr="000C56E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F97E018" w14:textId="6E6AAB1A" w:rsidR="00A67E30" w:rsidRPr="00975C30" w:rsidRDefault="000C56EC" w:rsidP="000C56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Skąpiec</w:t>
            </w:r>
            <w:r w:rsidRPr="00975C30">
              <w:rPr>
                <w:rFonts w:ascii="Times New Roman" w:hAnsi="Times New Roman"/>
              </w:rPr>
              <w:t xml:space="preserve"> Moliera – krytyka obyczajów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1DFFE71" w14:textId="6457F558" w:rsidR="00C24DF3" w:rsidRPr="00C24DF3" w:rsidRDefault="00C24DF3" w:rsidP="00C2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pr</w:t>
            </w:r>
            <w:r w:rsidR="009E5C5B">
              <w:rPr>
                <w:rFonts w:ascii="Times New Roman" w:hAnsi="Times New Roman"/>
                <w:bCs/>
              </w:rPr>
              <w:t>zedstawić</w:t>
            </w:r>
            <w:r w:rsidRPr="00C24DF3">
              <w:rPr>
                <w:rFonts w:ascii="Times New Roman" w:hAnsi="Times New Roman"/>
                <w:bCs/>
              </w:rPr>
              <w:t xml:space="preserve"> relacje rodzinne w domu Harpagona</w:t>
            </w:r>
          </w:p>
          <w:p w14:paraId="107CC7C5" w14:textId="5DECC70F" w:rsidR="00A67E30" w:rsidRPr="00E34CF6" w:rsidRDefault="00A67E30" w:rsidP="00C2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7919BF55" w14:textId="5CB0F601" w:rsidR="00C24DF3" w:rsidRPr="00C24DF3" w:rsidRDefault="00C24DF3" w:rsidP="00C2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om</w:t>
            </w:r>
            <w:r w:rsidR="009E5C5B">
              <w:rPr>
                <w:rFonts w:ascii="Times New Roman" w:hAnsi="Times New Roman"/>
                <w:bCs/>
              </w:rPr>
              <w:t>ówić</w:t>
            </w:r>
            <w:r w:rsidRPr="00C24DF3">
              <w:rPr>
                <w:rFonts w:ascii="Times New Roman" w:hAnsi="Times New Roman"/>
                <w:bCs/>
              </w:rPr>
              <w:t xml:space="preserve"> </w:t>
            </w:r>
            <w:r w:rsidR="00B35942">
              <w:rPr>
                <w:rFonts w:ascii="Times New Roman" w:hAnsi="Times New Roman"/>
                <w:bCs/>
              </w:rPr>
              <w:t xml:space="preserve">stosunek </w:t>
            </w:r>
            <w:r w:rsidRPr="00C24DF3">
              <w:rPr>
                <w:rFonts w:ascii="Times New Roman" w:hAnsi="Times New Roman"/>
                <w:bCs/>
              </w:rPr>
              <w:t>Harpagona do własnych dzieci</w:t>
            </w:r>
          </w:p>
          <w:p w14:paraId="1E089C3F" w14:textId="087F0F30" w:rsidR="00A67E30" w:rsidRPr="00E34CF6" w:rsidRDefault="00A67E30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18D446D" w14:textId="77777777" w:rsidR="00B35942" w:rsidRDefault="00B35942" w:rsidP="004B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C24DF3">
              <w:rPr>
                <w:rFonts w:ascii="Times New Roman" w:hAnsi="Times New Roman"/>
                <w:bCs/>
              </w:rPr>
              <w:t xml:space="preserve"> cechy komedii klasycystycznej</w:t>
            </w:r>
          </w:p>
          <w:p w14:paraId="4B5EE1E5" w14:textId="0D765658" w:rsidR="00A67E30" w:rsidRPr="00E34CF6" w:rsidRDefault="004B250C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wyjaśni</w:t>
            </w:r>
            <w:r w:rsidR="009E5C5B">
              <w:rPr>
                <w:rFonts w:ascii="Times New Roman" w:hAnsi="Times New Roman"/>
                <w:bCs/>
              </w:rPr>
              <w:t>ć</w:t>
            </w:r>
            <w:r w:rsidRPr="00C24DF3">
              <w:rPr>
                <w:rFonts w:ascii="Times New Roman" w:hAnsi="Times New Roman"/>
                <w:bCs/>
              </w:rPr>
              <w:t xml:space="preserve">, na czym polega dydaktyczny charakter utworu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120CF333" w14:textId="0FDB2066" w:rsidR="00A67E30" w:rsidRPr="004B250C" w:rsidRDefault="004B250C" w:rsidP="0034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pod</w:t>
            </w:r>
            <w:r w:rsidR="009E5C5B">
              <w:rPr>
                <w:rFonts w:ascii="Times New Roman" w:hAnsi="Times New Roman"/>
                <w:bCs/>
              </w:rPr>
              <w:t>jąć</w:t>
            </w:r>
            <w:r w:rsidRPr="00C24DF3">
              <w:rPr>
                <w:rFonts w:ascii="Times New Roman" w:hAnsi="Times New Roman"/>
                <w:bCs/>
              </w:rPr>
              <w:t xml:space="preserve"> dyskusję na temat konfliktu pokoleń</w:t>
            </w:r>
            <w:r w:rsidR="00B35942">
              <w:rPr>
                <w:rFonts w:ascii="Times New Roman" w:hAnsi="Times New Roman"/>
                <w:bCs/>
              </w:rPr>
              <w:t xml:space="preserve"> </w:t>
            </w:r>
            <w:r w:rsidRPr="00C24DF3">
              <w:rPr>
                <w:rFonts w:ascii="Times New Roman" w:hAnsi="Times New Roman"/>
                <w:bCs/>
              </w:rPr>
              <w:t>przedstawionego w dramacie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15DA9950" w14:textId="6476A5E5" w:rsidR="00A67E30" w:rsidRPr="00E34CF6" w:rsidRDefault="00C24DF3" w:rsidP="00A6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wypowi</w:t>
            </w:r>
            <w:r w:rsidR="009E5C5B">
              <w:rPr>
                <w:rFonts w:ascii="Times New Roman" w:hAnsi="Times New Roman"/>
                <w:bCs/>
              </w:rPr>
              <w:t>edzieć</w:t>
            </w:r>
            <w:r w:rsidRPr="00C24DF3">
              <w:rPr>
                <w:rFonts w:ascii="Times New Roman" w:hAnsi="Times New Roman"/>
                <w:bCs/>
              </w:rPr>
              <w:t xml:space="preserve"> się na temat obyczajów panujących w XVII-wiecznej Francji na podstawie </w:t>
            </w:r>
            <w:r w:rsidRPr="00C24DF3">
              <w:rPr>
                <w:rFonts w:ascii="Times New Roman" w:hAnsi="Times New Roman"/>
                <w:bCs/>
                <w:i/>
                <w:iCs/>
              </w:rPr>
              <w:t>Skąpca</w:t>
            </w:r>
          </w:p>
        </w:tc>
      </w:tr>
      <w:tr w:rsidR="00AD4F12" w:rsidRPr="00F66E25" w14:paraId="1D566E06" w14:textId="77777777" w:rsidTr="00504A2A">
        <w:tc>
          <w:tcPr>
            <w:tcW w:w="13994" w:type="dxa"/>
            <w:gridSpan w:val="6"/>
            <w:shd w:val="clear" w:color="auto" w:fill="auto"/>
          </w:tcPr>
          <w:p w14:paraId="78DEFB2A" w14:textId="1214201A" w:rsidR="00AD4F12" w:rsidRPr="00975C30" w:rsidRDefault="0083682E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KSZTAŁCENIE JĘZYKOWE</w:t>
            </w:r>
          </w:p>
        </w:tc>
      </w:tr>
      <w:tr w:rsidR="00247778" w:rsidRPr="00F66E25" w14:paraId="349A0332" w14:textId="77777777" w:rsidTr="00C55783">
        <w:tc>
          <w:tcPr>
            <w:tcW w:w="2131" w:type="dxa"/>
            <w:shd w:val="clear" w:color="auto" w:fill="D9D9D9"/>
          </w:tcPr>
          <w:p w14:paraId="475B2471" w14:textId="36C72EEA" w:rsidR="00424447" w:rsidRPr="00424447" w:rsidRDefault="00424447" w:rsidP="0042444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24447">
              <w:rPr>
                <w:rFonts w:ascii="Times New Roman" w:hAnsi="Times New Roman"/>
                <w:b/>
                <w:bCs/>
              </w:rPr>
              <w:t>6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424447">
              <w:rPr>
                <w:rFonts w:ascii="Times New Roman" w:hAnsi="Times New Roman"/>
                <w:b/>
                <w:bCs/>
              </w:rPr>
              <w:t>.</w:t>
            </w:r>
          </w:p>
          <w:p w14:paraId="6188078B" w14:textId="0E91DA7F" w:rsidR="00AD4F12" w:rsidRPr="00975C30" w:rsidRDefault="00424447" w:rsidP="0042444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Odmiany polszczyzny</w:t>
            </w:r>
          </w:p>
        </w:tc>
        <w:tc>
          <w:tcPr>
            <w:tcW w:w="2537" w:type="dxa"/>
            <w:shd w:val="clear" w:color="auto" w:fill="D9D9D9"/>
          </w:tcPr>
          <w:p w14:paraId="1D5364ED" w14:textId="51B93DE1" w:rsidR="00B35942" w:rsidRPr="00E84B56" w:rsidRDefault="00B35942" w:rsidP="00B3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wyjaśnić, na czym polega zjawisko odmian języka</w:t>
            </w:r>
          </w:p>
          <w:p w14:paraId="3A963823" w14:textId="4BEA6365" w:rsidR="00AD4F12" w:rsidRPr="00F66E25" w:rsidRDefault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/>
          </w:tcPr>
          <w:p w14:paraId="4432E61A" w14:textId="69D36084" w:rsidR="00E84B56" w:rsidRPr="00E84B56" w:rsidRDefault="00E84B56" w:rsidP="00E8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>, od jakich czynników zależy sposób mówienia i pisania</w:t>
            </w:r>
          </w:p>
          <w:p w14:paraId="136CA684" w14:textId="407D6A37" w:rsidR="00686D4F" w:rsidRPr="00E84B56" w:rsidRDefault="00686D4F" w:rsidP="0068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mówioną a pisaną odmianą języka </w:t>
            </w:r>
          </w:p>
          <w:p w14:paraId="2FF46BFC" w14:textId="2660A4D6" w:rsidR="00AD4F12" w:rsidRPr="00F66E25" w:rsidRDefault="00686D4F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językiem oficjalnym i nieoficjalnym</w:t>
            </w:r>
          </w:p>
        </w:tc>
        <w:tc>
          <w:tcPr>
            <w:tcW w:w="2549" w:type="dxa"/>
            <w:shd w:val="clear" w:color="auto" w:fill="D9D9D9"/>
          </w:tcPr>
          <w:p w14:paraId="57B76E07" w14:textId="77777777" w:rsidR="00B35942" w:rsidRPr="00E84B56" w:rsidRDefault="00B35942" w:rsidP="00B3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wymieni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 xml:space="preserve"> dialekty języka polskiego </w:t>
            </w:r>
          </w:p>
          <w:p w14:paraId="7BBD9A8A" w14:textId="62FFF076" w:rsidR="008405B8" w:rsidRPr="00E84B56" w:rsidRDefault="008405B8" w:rsidP="0084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cechy języka nieoficjalnego w podanym fragmencie </w:t>
            </w:r>
          </w:p>
          <w:p w14:paraId="4EDF7125" w14:textId="555CC9E0" w:rsidR="00AD4F12" w:rsidRPr="00F66E25" w:rsidRDefault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8" w:type="dxa"/>
            <w:shd w:val="clear" w:color="auto" w:fill="D9D9D9"/>
          </w:tcPr>
          <w:p w14:paraId="3C199B9D" w14:textId="25182AA0" w:rsidR="00B35942" w:rsidRDefault="00B3594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>, czym jest środowiskowa odmiana języka i om</w:t>
            </w:r>
            <w:r>
              <w:rPr>
                <w:rFonts w:ascii="Times New Roman" w:hAnsi="Times New Roman"/>
                <w:bCs/>
              </w:rPr>
              <w:t xml:space="preserve">ówić </w:t>
            </w:r>
            <w:r w:rsidRPr="00E84B56">
              <w:rPr>
                <w:rFonts w:ascii="Times New Roman" w:hAnsi="Times New Roman"/>
                <w:bCs/>
              </w:rPr>
              <w:t>jej cechy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6D048708" w14:textId="3BEE32A4" w:rsidR="00AD4F12" w:rsidRPr="00F66E25" w:rsidRDefault="0018100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przekształc</w:t>
            </w:r>
            <w:r w:rsidR="003B2CEF">
              <w:rPr>
                <w:rFonts w:ascii="Times New Roman" w:hAnsi="Times New Roman"/>
                <w:bCs/>
              </w:rPr>
              <w:t>ić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E20588">
              <w:rPr>
                <w:rFonts w:ascii="Times New Roman" w:hAnsi="Times New Roman"/>
                <w:bCs/>
              </w:rPr>
              <w:t xml:space="preserve">język nieoficjalny na oficjalny </w:t>
            </w:r>
          </w:p>
        </w:tc>
        <w:tc>
          <w:tcPr>
            <w:tcW w:w="2334" w:type="dxa"/>
            <w:shd w:val="clear" w:color="auto" w:fill="D9D9D9"/>
          </w:tcPr>
          <w:p w14:paraId="79F3EE35" w14:textId="189D2D68" w:rsidR="00686D4F" w:rsidRPr="00E84B56" w:rsidRDefault="00686D4F" w:rsidP="0068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pos</w:t>
            </w:r>
            <w:r w:rsidRPr="00E84B56">
              <w:rPr>
                <w:rFonts w:ascii="Times New Roman" w:hAnsi="Times New Roman" w:hint="eastAsia"/>
                <w:bCs/>
              </w:rPr>
              <w:t>ł</w:t>
            </w:r>
            <w:r w:rsidR="003B2CEF">
              <w:rPr>
                <w:rFonts w:ascii="Times New Roman" w:hAnsi="Times New Roman"/>
                <w:bCs/>
              </w:rPr>
              <w:t>użyć</w:t>
            </w:r>
            <w:r w:rsidRPr="00E84B56">
              <w:rPr>
                <w:rFonts w:ascii="Times New Roman" w:hAnsi="Times New Roman"/>
                <w:bCs/>
              </w:rPr>
              <w:t xml:space="preserve"> si</w:t>
            </w:r>
            <w:r w:rsidRPr="00E84B56">
              <w:rPr>
                <w:rFonts w:ascii="Times New Roman" w:hAnsi="Times New Roman" w:hint="eastAsia"/>
                <w:bCs/>
              </w:rPr>
              <w:t>ę</w:t>
            </w:r>
            <w:r w:rsidRPr="00E84B56">
              <w:rPr>
                <w:rFonts w:ascii="Times New Roman" w:hAnsi="Times New Roman"/>
                <w:bCs/>
              </w:rPr>
              <w:t xml:space="preserve"> r</w:t>
            </w:r>
            <w:r w:rsidRPr="00E84B56">
              <w:rPr>
                <w:rFonts w:ascii="Times New Roman" w:hAnsi="Times New Roman" w:hint="eastAsia"/>
                <w:bCs/>
              </w:rPr>
              <w:t>óż</w:t>
            </w:r>
            <w:r w:rsidRPr="00E84B56">
              <w:rPr>
                <w:rFonts w:ascii="Times New Roman" w:hAnsi="Times New Roman"/>
                <w:bCs/>
              </w:rPr>
              <w:t>nymi odmianami</w:t>
            </w:r>
          </w:p>
          <w:p w14:paraId="1E066343" w14:textId="77777777" w:rsidR="00686D4F" w:rsidRPr="00E84B56" w:rsidRDefault="00686D4F" w:rsidP="0068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polszczyzny w zale</w:t>
            </w:r>
            <w:r w:rsidRPr="00E84B56">
              <w:rPr>
                <w:rFonts w:ascii="Times New Roman" w:hAnsi="Times New Roman" w:hint="eastAsia"/>
                <w:bCs/>
              </w:rPr>
              <w:t>ż</w:t>
            </w:r>
            <w:r w:rsidRPr="00E84B56">
              <w:rPr>
                <w:rFonts w:ascii="Times New Roman" w:hAnsi="Times New Roman"/>
                <w:bCs/>
              </w:rPr>
              <w:t>no</w:t>
            </w:r>
            <w:r w:rsidRPr="00E84B56">
              <w:rPr>
                <w:rFonts w:ascii="Times New Roman" w:hAnsi="Times New Roman" w:hint="eastAsia"/>
                <w:bCs/>
              </w:rPr>
              <w:t>ś</w:t>
            </w:r>
            <w:r w:rsidRPr="00E84B56">
              <w:rPr>
                <w:rFonts w:ascii="Times New Roman" w:hAnsi="Times New Roman"/>
                <w:bCs/>
              </w:rPr>
              <w:t>ci od sytuacji</w:t>
            </w:r>
          </w:p>
          <w:p w14:paraId="61BD4201" w14:textId="761ACC7D" w:rsidR="00AD4F12" w:rsidRPr="00F66E25" w:rsidRDefault="00686D4F" w:rsidP="00686D4F">
            <w:pPr>
              <w:spacing w:after="0" w:line="240" w:lineRule="auto"/>
              <w:rPr>
                <w:rFonts w:ascii="Times New Roman" w:hAnsi="Times New Roman"/>
              </w:rPr>
            </w:pPr>
            <w:r w:rsidRPr="00E84B56">
              <w:rPr>
                <w:rFonts w:ascii="Times New Roman" w:hAnsi="Times New Roman"/>
                <w:bCs/>
              </w:rPr>
              <w:t>komunikacyjnej</w:t>
            </w:r>
          </w:p>
        </w:tc>
      </w:tr>
      <w:tr w:rsidR="00AD4F12" w:rsidRPr="00F66E25" w14:paraId="0DBFD178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305A2811" w14:textId="77777777" w:rsidR="00AD4F12" w:rsidRPr="00975C30" w:rsidRDefault="00AD4F12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PODSUMOWANIE I POWTÓRZENIE</w:t>
            </w:r>
          </w:p>
        </w:tc>
      </w:tr>
      <w:tr w:rsidR="00247778" w:rsidRPr="00F66E25" w14:paraId="0CBA9822" w14:textId="77777777" w:rsidTr="00C55783">
        <w:tc>
          <w:tcPr>
            <w:tcW w:w="2131" w:type="dxa"/>
            <w:shd w:val="clear" w:color="auto" w:fill="D9D9D9"/>
          </w:tcPr>
          <w:p w14:paraId="605AD9F3" w14:textId="5B1C50ED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6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261316">
              <w:rPr>
                <w:rFonts w:ascii="Times New Roman" w:hAnsi="Times New Roman"/>
                <w:b/>
                <w:bCs/>
              </w:rPr>
              <w:t>. i 6</w:t>
            </w:r>
            <w:r w:rsidR="007C17FA">
              <w:rPr>
                <w:rFonts w:ascii="Times New Roman" w:hAnsi="Times New Roman"/>
                <w:b/>
                <w:bCs/>
              </w:rPr>
              <w:t>9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5E6FC9AC" w14:textId="18681AEB" w:rsidR="0073397D" w:rsidRPr="006C2D24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0198A46E" w14:textId="2C0EF7D0" w:rsidR="0073397D" w:rsidRPr="006C2D24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57E8B460" w14:textId="700CDFEC" w:rsidR="0073397D" w:rsidRPr="006C2D24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056E4797" w14:textId="77777777" w:rsidR="0073397D" w:rsidRPr="0026131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1F269741" w14:textId="72BD25D9" w:rsidR="0073397D" w:rsidRPr="006C2D24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0FCCE42E" w14:textId="77777777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425A61C6" w14:textId="77777777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15D08A86" w14:textId="2065B116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6226FCBC" w14:textId="67974C5A" w:rsidR="0073397D" w:rsidRPr="00261316" w:rsidRDefault="0073397D" w:rsidP="0073397D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  <w:tr w:rsidR="0073397D" w:rsidRPr="00F66E25" w14:paraId="3F53389C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6D6B100A" w14:textId="77777777" w:rsidR="0073397D" w:rsidRPr="00975C30" w:rsidRDefault="0073397D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OŚWIECENIE – O EPOCE</w:t>
            </w:r>
          </w:p>
        </w:tc>
      </w:tr>
      <w:tr w:rsidR="00247778" w:rsidRPr="00F66E25" w14:paraId="3082B6BF" w14:textId="77777777" w:rsidTr="00C55783">
        <w:tc>
          <w:tcPr>
            <w:tcW w:w="2131" w:type="dxa"/>
            <w:shd w:val="clear" w:color="auto" w:fill="D9D9D9"/>
          </w:tcPr>
          <w:p w14:paraId="4BE14CBF" w14:textId="68596D7C" w:rsidR="004805F4" w:rsidRPr="004805F4" w:rsidRDefault="007C17FA" w:rsidP="004805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</w:t>
            </w:r>
            <w:r w:rsidR="004805F4" w:rsidRPr="004805F4">
              <w:rPr>
                <w:rFonts w:ascii="Times New Roman" w:hAnsi="Times New Roman"/>
                <w:b/>
                <w:bCs/>
              </w:rPr>
              <w:t>.</w:t>
            </w:r>
          </w:p>
          <w:p w14:paraId="4597DFAA" w14:textId="1D4A294F" w:rsidR="0073397D" w:rsidRPr="00975C30" w:rsidRDefault="004805F4" w:rsidP="004805F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Oświecenie w Europie i Polsce</w:t>
            </w:r>
          </w:p>
        </w:tc>
        <w:tc>
          <w:tcPr>
            <w:tcW w:w="2537" w:type="dxa"/>
            <w:shd w:val="clear" w:color="auto" w:fill="D9D9D9"/>
          </w:tcPr>
          <w:p w14:paraId="6E6C45CF" w14:textId="77777777" w:rsidR="0073397D" w:rsidRPr="000F5CCE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5CCE">
              <w:rPr>
                <w:rFonts w:ascii="Times New Roman" w:hAnsi="Times New Roman"/>
              </w:rPr>
              <w:t>• objaśnić etymologię nazwy epoki</w:t>
            </w:r>
          </w:p>
          <w:p w14:paraId="4ABF1A39" w14:textId="77777777" w:rsidR="0073397D" w:rsidRPr="000F5CCE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5CCE">
              <w:rPr>
                <w:rFonts w:ascii="Times New Roman" w:hAnsi="Times New Roman"/>
              </w:rPr>
              <w:t>• podać daty graniczne oświecenia w Europie</w:t>
            </w:r>
          </w:p>
          <w:p w14:paraId="205DD8A5" w14:textId="49CA22A3" w:rsidR="0073397D" w:rsidRPr="000F5CCE" w:rsidRDefault="00D953B7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F5CCE">
              <w:rPr>
                <w:rFonts w:ascii="Times New Roman" w:hAnsi="Times New Roman"/>
              </w:rPr>
              <w:t xml:space="preserve">• podać daty graniczne oświecenia w </w:t>
            </w:r>
            <w:r>
              <w:rPr>
                <w:rFonts w:ascii="Times New Roman" w:hAnsi="Times New Roman"/>
              </w:rPr>
              <w:t>Polsce</w:t>
            </w:r>
          </w:p>
        </w:tc>
        <w:tc>
          <w:tcPr>
            <w:tcW w:w="2185" w:type="dxa"/>
            <w:shd w:val="clear" w:color="auto" w:fill="D9D9D9"/>
          </w:tcPr>
          <w:p w14:paraId="4B4D06E9" w14:textId="6A9F92F7" w:rsidR="0073397D" w:rsidRPr="00D101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 xml:space="preserve">• opisać światopogląd </w:t>
            </w:r>
            <w:r w:rsidR="00F54288">
              <w:rPr>
                <w:rFonts w:ascii="Times New Roman" w:hAnsi="Times New Roman"/>
              </w:rPr>
              <w:t>epoki</w:t>
            </w:r>
          </w:p>
          <w:p w14:paraId="650EF1BB" w14:textId="77777777" w:rsidR="0073397D" w:rsidRPr="00D101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przedstawić najważniejsze osiągnięcia oświecenia w dziedzinie nauki</w:t>
            </w:r>
          </w:p>
          <w:p w14:paraId="3F5A5954" w14:textId="77777777" w:rsidR="0073397D" w:rsidRPr="00D101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wymienić najważniejszych myślicieli epoki oświecenia</w:t>
            </w:r>
          </w:p>
          <w:p w14:paraId="0821B600" w14:textId="27D5348E" w:rsidR="0073397D" w:rsidRPr="0085126C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26C">
              <w:rPr>
                <w:rFonts w:ascii="Times New Roman" w:hAnsi="Times New Roman"/>
              </w:rPr>
              <w:t xml:space="preserve">• </w:t>
            </w:r>
            <w:proofErr w:type="spellStart"/>
            <w:r w:rsidRPr="0085126C">
              <w:rPr>
                <w:rFonts w:ascii="Times New Roman" w:hAnsi="Times New Roman"/>
              </w:rPr>
              <w:t>wyjaśn</w:t>
            </w:r>
            <w:r w:rsidR="00247778">
              <w:rPr>
                <w:rFonts w:ascii="Times New Roman" w:hAnsi="Times New Roman"/>
              </w:rPr>
              <w:t>s</w:t>
            </w:r>
            <w:r w:rsidRPr="0085126C">
              <w:rPr>
                <w:rFonts w:ascii="Times New Roman" w:hAnsi="Times New Roman"/>
              </w:rPr>
              <w:t>ić</w:t>
            </w:r>
            <w:proofErr w:type="spellEnd"/>
            <w:r w:rsidRPr="0085126C">
              <w:rPr>
                <w:rFonts w:ascii="Times New Roman" w:hAnsi="Times New Roman"/>
              </w:rPr>
              <w:t xml:space="preserve"> pojęci</w:t>
            </w:r>
            <w:r w:rsidR="00F54288">
              <w:rPr>
                <w:rFonts w:ascii="Times New Roman" w:hAnsi="Times New Roman"/>
              </w:rPr>
              <w:t>a</w:t>
            </w:r>
            <w:r w:rsidRPr="0085126C">
              <w:rPr>
                <w:rFonts w:ascii="Times New Roman" w:hAnsi="Times New Roman"/>
              </w:rPr>
              <w:t xml:space="preserve"> </w:t>
            </w:r>
            <w:r w:rsidR="0085126C" w:rsidRPr="006C2D24">
              <w:rPr>
                <w:rFonts w:ascii="Times New Roman" w:hAnsi="Times New Roman"/>
                <w:i/>
              </w:rPr>
              <w:t>racjonalizm</w:t>
            </w:r>
            <w:r w:rsidR="00F54288">
              <w:rPr>
                <w:rFonts w:ascii="Times New Roman" w:hAnsi="Times New Roman"/>
              </w:rPr>
              <w:t xml:space="preserve"> i </w:t>
            </w:r>
            <w:r w:rsidR="0085126C" w:rsidRPr="006C2D24">
              <w:rPr>
                <w:rFonts w:ascii="Times New Roman" w:hAnsi="Times New Roman"/>
                <w:i/>
              </w:rPr>
              <w:t>utylitaryzm</w:t>
            </w:r>
          </w:p>
        </w:tc>
        <w:tc>
          <w:tcPr>
            <w:tcW w:w="2549" w:type="dxa"/>
            <w:shd w:val="clear" w:color="auto" w:fill="D9D9D9"/>
          </w:tcPr>
          <w:p w14:paraId="19CAA9D1" w14:textId="4B23531E" w:rsidR="00F54288" w:rsidRDefault="00F54288" w:rsidP="00F5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26C">
              <w:rPr>
                <w:rFonts w:ascii="Times New Roman" w:hAnsi="Times New Roman"/>
              </w:rPr>
              <w:t>• wyjaśnić pojęci</w:t>
            </w:r>
            <w:r w:rsidR="00247778">
              <w:rPr>
                <w:rFonts w:ascii="Times New Roman" w:hAnsi="Times New Roman"/>
              </w:rPr>
              <w:t>a:</w:t>
            </w:r>
            <w:r w:rsidRPr="0085126C">
              <w:rPr>
                <w:rFonts w:ascii="Times New Roman" w:hAnsi="Times New Roman"/>
              </w:rPr>
              <w:t xml:space="preserve"> </w:t>
            </w:r>
            <w:r w:rsidRPr="006C2D24">
              <w:rPr>
                <w:rFonts w:ascii="Times New Roman" w:hAnsi="Times New Roman"/>
                <w:i/>
              </w:rPr>
              <w:t>empiryzm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ateizm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deizm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materializm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sensualizm</w:t>
            </w:r>
          </w:p>
          <w:p w14:paraId="104FC03F" w14:textId="77777777" w:rsidR="0073397D" w:rsidRPr="002779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>• opisać przemiany społeczne doby oświecenia</w:t>
            </w:r>
          </w:p>
          <w:p w14:paraId="5E8EE4BC" w14:textId="77777777" w:rsidR="0073397D" w:rsidRPr="002779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</w:rPr>
              <w:t>umowa społeczna</w:t>
            </w:r>
            <w:r w:rsidRPr="0027799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konstytucja</w:t>
            </w:r>
            <w:r w:rsidRPr="0027799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trójpodział władzy</w:t>
            </w:r>
          </w:p>
          <w:p w14:paraId="7684EA6D" w14:textId="0138C384" w:rsidR="0073397D" w:rsidRPr="00AE0B2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>• scharakteryzować specyfikę polskiego</w:t>
            </w:r>
            <w:r w:rsidR="00247778" w:rsidRPr="00AE0B2D">
              <w:rPr>
                <w:rFonts w:ascii="Times New Roman" w:hAnsi="Times New Roman"/>
              </w:rPr>
              <w:t xml:space="preserve"> oświecenia</w:t>
            </w:r>
          </w:p>
        </w:tc>
        <w:tc>
          <w:tcPr>
            <w:tcW w:w="2258" w:type="dxa"/>
            <w:shd w:val="clear" w:color="auto" w:fill="D9D9D9"/>
          </w:tcPr>
          <w:p w14:paraId="1196633C" w14:textId="77777777" w:rsidR="00247778" w:rsidRPr="00AE0B2D" w:rsidRDefault="00247778" w:rsidP="0024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wymienić najważniejsze </w:t>
            </w:r>
            <w:r>
              <w:rPr>
                <w:rFonts w:ascii="Times New Roman" w:hAnsi="Times New Roman"/>
              </w:rPr>
              <w:t xml:space="preserve">idee </w:t>
            </w:r>
            <w:r w:rsidRPr="00AE0B2D">
              <w:rPr>
                <w:rFonts w:ascii="Times New Roman" w:hAnsi="Times New Roman"/>
              </w:rPr>
              <w:t xml:space="preserve">filozofii: Johna </w:t>
            </w:r>
            <w:proofErr w:type="spellStart"/>
            <w:r w:rsidRPr="00AE0B2D">
              <w:rPr>
                <w:rFonts w:ascii="Times New Roman" w:hAnsi="Times New Roman"/>
              </w:rPr>
              <w:t>Locke’a</w:t>
            </w:r>
            <w:proofErr w:type="spellEnd"/>
            <w:r w:rsidRPr="00AE0B2D">
              <w:rPr>
                <w:rFonts w:ascii="Times New Roman" w:hAnsi="Times New Roman"/>
              </w:rPr>
              <w:t>, Immanuela Kanta, Jana Jakuba Rousseau</w:t>
            </w:r>
          </w:p>
          <w:p w14:paraId="65815748" w14:textId="79B63437" w:rsidR="00AE0B2D" w:rsidRDefault="0073397D" w:rsidP="00AE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</w:t>
            </w:r>
            <w:r w:rsidR="00247778">
              <w:rPr>
                <w:rFonts w:ascii="Times New Roman" w:hAnsi="Times New Roman"/>
              </w:rPr>
              <w:t>omówić znaczenie prasy w oświeceniu</w:t>
            </w:r>
          </w:p>
          <w:p w14:paraId="7D333B46" w14:textId="1B6AA67A" w:rsidR="00AE0B2D" w:rsidRPr="0027799F" w:rsidRDefault="00AE0B2D" w:rsidP="00AE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>• wypowiedzieć się na temat edukacji w oświeceniu</w:t>
            </w:r>
          </w:p>
          <w:p w14:paraId="1591D995" w14:textId="28CA45EE" w:rsidR="0073397D" w:rsidRPr="006C2D24" w:rsidRDefault="00247778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wymienić najważniejsze instytucje powstałe w czasach stanisławowskich</w:t>
            </w:r>
          </w:p>
        </w:tc>
        <w:tc>
          <w:tcPr>
            <w:tcW w:w="2334" w:type="dxa"/>
            <w:shd w:val="clear" w:color="auto" w:fill="D9D9D9"/>
          </w:tcPr>
          <w:p w14:paraId="6EE2AA71" w14:textId="694B21FF" w:rsidR="00AE0B2D" w:rsidRPr="00AE0B2D" w:rsidRDefault="00AE0B2D" w:rsidP="00AE0B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zaprezentować </w:t>
            </w:r>
            <w:r w:rsidR="00247778">
              <w:rPr>
                <w:rFonts w:ascii="Times New Roman" w:hAnsi="Times New Roman"/>
              </w:rPr>
              <w:t xml:space="preserve">związek światopoglądu </w:t>
            </w:r>
            <w:r w:rsidR="00247778" w:rsidRPr="00AE0B2D">
              <w:rPr>
                <w:rFonts w:ascii="Times New Roman" w:hAnsi="Times New Roman"/>
              </w:rPr>
              <w:t>oświeceni</w:t>
            </w:r>
            <w:r w:rsidR="00247778">
              <w:rPr>
                <w:rFonts w:ascii="Times New Roman" w:hAnsi="Times New Roman"/>
              </w:rPr>
              <w:t xml:space="preserve">a z </w:t>
            </w:r>
            <w:r w:rsidRPr="00AE0B2D">
              <w:rPr>
                <w:rFonts w:ascii="Times New Roman" w:hAnsi="Times New Roman"/>
              </w:rPr>
              <w:t>życie</w:t>
            </w:r>
            <w:r w:rsidR="00247778">
              <w:rPr>
                <w:rFonts w:ascii="Times New Roman" w:hAnsi="Times New Roman"/>
              </w:rPr>
              <w:t>m</w:t>
            </w:r>
            <w:r w:rsidRPr="00AE0B2D">
              <w:rPr>
                <w:rFonts w:ascii="Times New Roman" w:hAnsi="Times New Roman"/>
              </w:rPr>
              <w:t xml:space="preserve"> codzienn</w:t>
            </w:r>
            <w:r w:rsidR="00247778">
              <w:rPr>
                <w:rFonts w:ascii="Times New Roman" w:hAnsi="Times New Roman"/>
              </w:rPr>
              <w:t>ym w epoce</w:t>
            </w:r>
          </w:p>
          <w:p w14:paraId="1754EFDD" w14:textId="4DBD368D" w:rsidR="0073397D" w:rsidRPr="00F66E25" w:rsidRDefault="0073397D" w:rsidP="000F5C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0F097384" w14:textId="77777777" w:rsidTr="00C55783">
        <w:tc>
          <w:tcPr>
            <w:tcW w:w="2131" w:type="dxa"/>
            <w:shd w:val="clear" w:color="auto" w:fill="D9D9D9"/>
          </w:tcPr>
          <w:p w14:paraId="58C0C974" w14:textId="0264303F" w:rsidR="00E51837" w:rsidRPr="00E51837" w:rsidRDefault="007C17FA" w:rsidP="00E5183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</w:t>
            </w:r>
            <w:r w:rsidR="00E51837" w:rsidRPr="00E5183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E8C26BC" w14:textId="76FD47CC" w:rsidR="0073397D" w:rsidRPr="00975C30" w:rsidRDefault="00E51837" w:rsidP="00E5183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oświecenia</w:t>
            </w:r>
          </w:p>
        </w:tc>
        <w:tc>
          <w:tcPr>
            <w:tcW w:w="2537" w:type="dxa"/>
            <w:shd w:val="clear" w:color="auto" w:fill="D9D9D9"/>
          </w:tcPr>
          <w:p w14:paraId="26C8210B" w14:textId="63FC20EE" w:rsidR="00EC5B5A" w:rsidRPr="00680A87" w:rsidRDefault="00DE2C1D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 w:rsidR="00E4149F"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</w:t>
            </w:r>
            <w:r w:rsidR="00EC5B5A">
              <w:rPr>
                <w:rFonts w:ascii="Times New Roman" w:hAnsi="Times New Roman"/>
              </w:rPr>
              <w:t xml:space="preserve">dzieł sztuki (malarstwa, architektury, rzeźby) </w:t>
            </w:r>
            <w:r w:rsidRPr="00680A87">
              <w:rPr>
                <w:rFonts w:ascii="Times New Roman" w:hAnsi="Times New Roman"/>
              </w:rPr>
              <w:t>cechy stylu klasycystycznego</w:t>
            </w:r>
          </w:p>
          <w:p w14:paraId="16B66B15" w14:textId="4AC2ECB2" w:rsidR="0073397D" w:rsidRPr="00F66E25" w:rsidRDefault="007339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13F7B1A6" w14:textId="0EB384C2" w:rsidR="00DE2C1D" w:rsidRDefault="00DE2C1D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 w:rsidR="00E4149F">
              <w:rPr>
                <w:rFonts w:ascii="Times New Roman" w:hAnsi="Times New Roman"/>
              </w:rPr>
              <w:t>wymienić</w:t>
            </w:r>
            <w:r w:rsidRPr="00680A87">
              <w:rPr>
                <w:rFonts w:ascii="Times New Roman" w:hAnsi="Times New Roman"/>
              </w:rPr>
              <w:t xml:space="preserve"> cechy stylu klasycystycznego</w:t>
            </w:r>
            <w:r w:rsidR="00EC5B5A">
              <w:rPr>
                <w:rFonts w:ascii="Times New Roman" w:hAnsi="Times New Roman"/>
              </w:rPr>
              <w:t xml:space="preserve">, </w:t>
            </w:r>
            <w:r w:rsidRPr="00680A87">
              <w:rPr>
                <w:rFonts w:ascii="Times New Roman" w:hAnsi="Times New Roman"/>
              </w:rPr>
              <w:t>rokok</w:t>
            </w:r>
            <w:r w:rsidR="00EC5B5A">
              <w:rPr>
                <w:rFonts w:ascii="Times New Roman" w:hAnsi="Times New Roman"/>
              </w:rPr>
              <w:t xml:space="preserve">owego i </w:t>
            </w:r>
            <w:r w:rsidRPr="00680A87">
              <w:rPr>
                <w:rFonts w:ascii="Times New Roman" w:hAnsi="Times New Roman"/>
              </w:rPr>
              <w:t>sentymentalnego</w:t>
            </w:r>
          </w:p>
          <w:p w14:paraId="7FBBA05B" w14:textId="17F8AED4" w:rsidR="00EC5B5A" w:rsidRDefault="00EC5B5A" w:rsidP="00EC5B5A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cechy stylu rokoko</w:t>
            </w:r>
            <w:r>
              <w:rPr>
                <w:rFonts w:ascii="Times New Roman" w:hAnsi="Times New Roman"/>
              </w:rPr>
              <w:t>wego</w:t>
            </w:r>
          </w:p>
          <w:p w14:paraId="671B5A8A" w14:textId="151E04E3" w:rsidR="0073397D" w:rsidRPr="00F66E25" w:rsidRDefault="00EC5B5A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cechy stylu </w:t>
            </w:r>
            <w:r>
              <w:rPr>
                <w:rFonts w:ascii="Times New Roman" w:hAnsi="Times New Roman"/>
              </w:rPr>
              <w:t>sentymentalnego</w:t>
            </w:r>
          </w:p>
        </w:tc>
        <w:tc>
          <w:tcPr>
            <w:tcW w:w="2549" w:type="dxa"/>
            <w:shd w:val="clear" w:color="auto" w:fill="D9D9D9"/>
          </w:tcPr>
          <w:p w14:paraId="354CB675" w14:textId="77777777" w:rsidR="00E4149F" w:rsidRDefault="0073397D" w:rsidP="00E33349">
            <w:pPr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wymienić najważniejsze dzieła czołowych twórców klasycyzmu europejskiego</w:t>
            </w:r>
          </w:p>
          <w:p w14:paraId="6547560C" w14:textId="59299753" w:rsidR="00E33349" w:rsidRPr="00680A87" w:rsidRDefault="00E33349" w:rsidP="00E33349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>• om</w:t>
            </w:r>
            <w:r w:rsidR="000F4F14">
              <w:rPr>
                <w:rFonts w:ascii="Times New Roman" w:hAnsi="Times New Roman"/>
              </w:rPr>
              <w:t>ówić</w:t>
            </w:r>
            <w:r w:rsidRPr="00680A87">
              <w:rPr>
                <w:rFonts w:ascii="Times New Roman" w:hAnsi="Times New Roman"/>
              </w:rPr>
              <w:t xml:space="preserve"> inspiracje antyczne w sztuce klasycystycznej</w:t>
            </w:r>
          </w:p>
          <w:p w14:paraId="3D89694B" w14:textId="41AA2895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5B9928AD" w14:textId="1A73B1C9" w:rsidR="0073397D" w:rsidRPr="00A561E7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 w:rsidR="00555C6D">
              <w:rPr>
                <w:rFonts w:ascii="Times New Roman" w:hAnsi="Times New Roman"/>
              </w:rPr>
              <w:t>z</w:t>
            </w:r>
            <w:r w:rsidRPr="00A561E7">
              <w:rPr>
                <w:rFonts w:ascii="Times New Roman" w:hAnsi="Times New Roman"/>
              </w:rPr>
              <w:t>analizować dzieło klasycystyczne według wskazanych kryteriów</w:t>
            </w:r>
          </w:p>
          <w:p w14:paraId="1DBA6B29" w14:textId="7FD927D9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13ADD678" w14:textId="3A57BA85" w:rsidR="0073397D" w:rsidRPr="00F66E25" w:rsidRDefault="00E33349" w:rsidP="00680A87">
            <w:pPr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 w:rsidR="00555C6D">
              <w:rPr>
                <w:rFonts w:ascii="Times New Roman" w:hAnsi="Times New Roman"/>
              </w:rPr>
              <w:t>określić</w:t>
            </w:r>
            <w:r w:rsidRPr="00A561E7">
              <w:rPr>
                <w:rFonts w:ascii="Times New Roman" w:hAnsi="Times New Roman"/>
              </w:rPr>
              <w:t>, w jaki sposób sztuka oświecenia odzwierciedlała najważniejsze idee tej epoki</w:t>
            </w:r>
          </w:p>
        </w:tc>
      </w:tr>
      <w:tr w:rsidR="00247778" w:rsidRPr="00F66E25" w14:paraId="67DD0243" w14:textId="77777777" w:rsidTr="00C55783">
        <w:tc>
          <w:tcPr>
            <w:tcW w:w="2131" w:type="dxa"/>
            <w:shd w:val="clear" w:color="auto" w:fill="auto"/>
          </w:tcPr>
          <w:p w14:paraId="74F070B7" w14:textId="529B44B0" w:rsidR="00934370" w:rsidRPr="00934370" w:rsidRDefault="007C17FA" w:rsidP="0093437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  <w:r w:rsidR="00934370" w:rsidRPr="00934370">
              <w:rPr>
                <w:rFonts w:ascii="Times New Roman" w:hAnsi="Times New Roman"/>
                <w:b/>
                <w:bCs/>
              </w:rPr>
              <w:t>.</w:t>
            </w:r>
          </w:p>
          <w:p w14:paraId="5FD70C9A" w14:textId="46D8B13C" w:rsidR="0073397D" w:rsidRPr="00975C30" w:rsidRDefault="00022549" w:rsidP="0093437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Oblicza</w:t>
            </w:r>
            <w:r w:rsidR="00555C6D">
              <w:rPr>
                <w:rFonts w:ascii="Times New Roman" w:hAnsi="Times New Roman"/>
              </w:rPr>
              <w:t xml:space="preserve"> miłości do muzyki </w:t>
            </w:r>
            <w:r w:rsidR="00934370" w:rsidRPr="00975C30">
              <w:rPr>
                <w:rFonts w:ascii="Times New Roman" w:hAnsi="Times New Roman"/>
              </w:rPr>
              <w:t xml:space="preserve">– </w:t>
            </w:r>
            <w:r w:rsidR="00934370" w:rsidRPr="00975C30">
              <w:rPr>
                <w:rFonts w:ascii="Times New Roman" w:hAnsi="Times New Roman"/>
                <w:i/>
              </w:rPr>
              <w:t>Amadeusz</w:t>
            </w:r>
            <w:r w:rsidR="00934370" w:rsidRPr="00975C30">
              <w:rPr>
                <w:rFonts w:ascii="Times New Roman" w:hAnsi="Times New Roman"/>
              </w:rPr>
              <w:t xml:space="preserve"> </w:t>
            </w:r>
            <w:proofErr w:type="spellStart"/>
            <w:r w:rsidR="00934370" w:rsidRPr="00975C30">
              <w:rPr>
                <w:rFonts w:ascii="Times New Roman" w:hAnsi="Times New Roman"/>
              </w:rPr>
              <w:t>Miloša</w:t>
            </w:r>
            <w:proofErr w:type="spellEnd"/>
            <w:r w:rsidR="00934370" w:rsidRPr="00975C30">
              <w:rPr>
                <w:rFonts w:ascii="Times New Roman" w:hAnsi="Times New Roman"/>
              </w:rPr>
              <w:t xml:space="preserve"> Formana</w:t>
            </w:r>
          </w:p>
        </w:tc>
        <w:tc>
          <w:tcPr>
            <w:tcW w:w="2537" w:type="dxa"/>
            <w:shd w:val="clear" w:color="auto" w:fill="auto"/>
          </w:tcPr>
          <w:p w14:paraId="580B5E77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A561E7">
              <w:rPr>
                <w:rFonts w:ascii="Times New Roman" w:hAnsi="Times New Roman"/>
              </w:rPr>
              <w:t>streścić fabułę filmu</w:t>
            </w:r>
          </w:p>
        </w:tc>
        <w:tc>
          <w:tcPr>
            <w:tcW w:w="2185" w:type="dxa"/>
            <w:shd w:val="clear" w:color="auto" w:fill="auto"/>
          </w:tcPr>
          <w:p w14:paraId="4733D1FF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scharakteryzować </w:t>
            </w:r>
            <w:proofErr w:type="spellStart"/>
            <w:r w:rsidRPr="00A561E7">
              <w:rPr>
                <w:rFonts w:ascii="Times New Roman" w:hAnsi="Times New Roman"/>
              </w:rPr>
              <w:t>Salieriego</w:t>
            </w:r>
            <w:proofErr w:type="spellEnd"/>
            <w:r w:rsidRPr="00A561E7">
              <w:rPr>
                <w:rFonts w:ascii="Times New Roman" w:hAnsi="Times New Roman"/>
              </w:rPr>
              <w:t xml:space="preserve"> oraz Mozarta jako dwie </w:t>
            </w:r>
            <w:r w:rsidRPr="00A561E7">
              <w:rPr>
                <w:rFonts w:ascii="Times New Roman" w:hAnsi="Times New Roman"/>
              </w:rPr>
              <w:lastRenderedPageBreak/>
              <w:t>kontrastujące ze sobą postacie</w:t>
            </w:r>
          </w:p>
        </w:tc>
        <w:tc>
          <w:tcPr>
            <w:tcW w:w="2549" w:type="dxa"/>
            <w:shd w:val="clear" w:color="auto" w:fill="auto"/>
          </w:tcPr>
          <w:p w14:paraId="2A0C0A84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nazwać chwyt narracyjny</w:t>
            </w:r>
            <w:r w:rsidRPr="00A561E7">
              <w:rPr>
                <w:rFonts w:ascii="Times New Roman" w:hAnsi="Times New Roman"/>
              </w:rPr>
              <w:t xml:space="preserve"> zastosowany </w:t>
            </w:r>
            <w:r w:rsidRPr="00A561E7">
              <w:rPr>
                <w:rFonts w:ascii="Times New Roman" w:hAnsi="Times New Roman"/>
              </w:rPr>
              <w:lastRenderedPageBreak/>
              <w:t>w filmie i określić jego funkcję</w:t>
            </w:r>
          </w:p>
        </w:tc>
        <w:tc>
          <w:tcPr>
            <w:tcW w:w="2258" w:type="dxa"/>
            <w:shd w:val="clear" w:color="auto" w:fill="auto"/>
          </w:tcPr>
          <w:p w14:paraId="2AFC2C7E" w14:textId="4ABB5943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lastRenderedPageBreak/>
              <w:t xml:space="preserve">• </w:t>
            </w:r>
            <w:r w:rsidR="00022549">
              <w:rPr>
                <w:rFonts w:ascii="Times New Roman" w:hAnsi="Times New Roman"/>
              </w:rPr>
              <w:t xml:space="preserve">scharakteryzować postać </w:t>
            </w:r>
            <w:r w:rsidRPr="00A561E7">
              <w:rPr>
                <w:rFonts w:ascii="Times New Roman" w:hAnsi="Times New Roman"/>
              </w:rPr>
              <w:t xml:space="preserve">Mozarta oraz w tym kontekście </w:t>
            </w:r>
            <w:r>
              <w:rPr>
                <w:rFonts w:ascii="Times New Roman" w:hAnsi="Times New Roman"/>
              </w:rPr>
              <w:lastRenderedPageBreak/>
              <w:t>wypowiedzie</w:t>
            </w:r>
            <w:r w:rsidRPr="00A561E7">
              <w:rPr>
                <w:rFonts w:ascii="Times New Roman" w:hAnsi="Times New Roman"/>
              </w:rPr>
              <w:t xml:space="preserve">ć się na temat </w:t>
            </w:r>
            <w:r w:rsidR="002F013F">
              <w:rPr>
                <w:rFonts w:ascii="Times New Roman" w:hAnsi="Times New Roman"/>
              </w:rPr>
              <w:t xml:space="preserve">miejsca sztuki w życiu człowieka </w:t>
            </w:r>
          </w:p>
        </w:tc>
        <w:tc>
          <w:tcPr>
            <w:tcW w:w="2334" w:type="dxa"/>
            <w:shd w:val="clear" w:color="auto" w:fill="auto"/>
          </w:tcPr>
          <w:p w14:paraId="27439CA4" w14:textId="27B15FDB" w:rsidR="0073397D" w:rsidRPr="00F66E25" w:rsidRDefault="004A4A04" w:rsidP="007339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omówić kontekst historyczny</w:t>
            </w:r>
          </w:p>
        </w:tc>
      </w:tr>
      <w:tr w:rsidR="0073397D" w:rsidRPr="00F66E25" w14:paraId="1108B0AC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24ACB782" w14:textId="77777777" w:rsidR="0073397D" w:rsidRPr="00F66E25" w:rsidRDefault="0073397D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B8">
              <w:rPr>
                <w:rFonts w:ascii="Times New Roman" w:hAnsi="Times New Roman"/>
                <w:b/>
                <w:bCs/>
              </w:rPr>
              <w:lastRenderedPageBreak/>
              <w:t>OŚWIECENIE – TEKSTY Z EPOKI I NAWIĄZANIA</w:t>
            </w:r>
          </w:p>
        </w:tc>
      </w:tr>
      <w:tr w:rsidR="00247778" w:rsidRPr="00F66E25" w14:paraId="1900D9D4" w14:textId="77777777" w:rsidTr="00C55783">
        <w:tc>
          <w:tcPr>
            <w:tcW w:w="2131" w:type="dxa"/>
            <w:shd w:val="clear" w:color="auto" w:fill="auto"/>
          </w:tcPr>
          <w:p w14:paraId="753D0678" w14:textId="105C3356" w:rsidR="001E2D15" w:rsidRPr="001E2D15" w:rsidRDefault="007C17FA" w:rsidP="001E2D1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  <w:r w:rsidR="001E2D15" w:rsidRPr="001E2D15">
              <w:rPr>
                <w:rFonts w:ascii="Times New Roman" w:hAnsi="Times New Roman"/>
                <w:b/>
                <w:bCs/>
              </w:rPr>
              <w:t>.</w:t>
            </w:r>
          </w:p>
          <w:p w14:paraId="4BCC2709" w14:textId="412E20A8" w:rsidR="0073397D" w:rsidRPr="00975C30" w:rsidRDefault="001E2D15" w:rsidP="001E2D1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Ignacy Krasicki – sylwetka twórcy</w:t>
            </w:r>
          </w:p>
        </w:tc>
        <w:tc>
          <w:tcPr>
            <w:tcW w:w="2537" w:type="dxa"/>
            <w:shd w:val="clear" w:color="auto" w:fill="auto"/>
          </w:tcPr>
          <w:p w14:paraId="72024EF8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wymienić najważniejsze fakty z biografii Ignacego Krasickiego</w:t>
            </w:r>
          </w:p>
        </w:tc>
        <w:tc>
          <w:tcPr>
            <w:tcW w:w="2185" w:type="dxa"/>
            <w:shd w:val="clear" w:color="auto" w:fill="auto"/>
          </w:tcPr>
          <w:p w14:paraId="5D9C83F7" w14:textId="3A522485" w:rsidR="0073397D" w:rsidRPr="00A561E7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omówić </w:t>
            </w:r>
            <w:r w:rsidR="002F013F">
              <w:rPr>
                <w:rFonts w:ascii="Times New Roman" w:hAnsi="Times New Roman"/>
              </w:rPr>
              <w:t>postawę obywatelską</w:t>
            </w:r>
            <w:r w:rsidR="002F013F" w:rsidRPr="00A561E7">
              <w:rPr>
                <w:rFonts w:ascii="Times New Roman" w:hAnsi="Times New Roman"/>
              </w:rPr>
              <w:t xml:space="preserve"> </w:t>
            </w:r>
            <w:r w:rsidRPr="00A561E7">
              <w:rPr>
                <w:rFonts w:ascii="Times New Roman" w:hAnsi="Times New Roman"/>
              </w:rPr>
              <w:t>Ignacego Krasickiego</w:t>
            </w:r>
          </w:p>
        </w:tc>
        <w:tc>
          <w:tcPr>
            <w:tcW w:w="2549" w:type="dxa"/>
            <w:shd w:val="clear" w:color="auto" w:fill="auto"/>
          </w:tcPr>
          <w:p w14:paraId="587F8EF1" w14:textId="5562194E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omówić działalność </w:t>
            </w:r>
            <w:r w:rsidR="002F013F" w:rsidRPr="00A561E7">
              <w:rPr>
                <w:rFonts w:ascii="Times New Roman" w:hAnsi="Times New Roman"/>
              </w:rPr>
              <w:t xml:space="preserve">publicystyczną </w:t>
            </w:r>
            <w:r w:rsidR="002F013F">
              <w:rPr>
                <w:rFonts w:ascii="Times New Roman" w:hAnsi="Times New Roman"/>
              </w:rPr>
              <w:t xml:space="preserve">i </w:t>
            </w:r>
            <w:r w:rsidRPr="002B418A">
              <w:rPr>
                <w:rFonts w:ascii="Times New Roman" w:hAnsi="Times New Roman"/>
              </w:rPr>
              <w:t>literacką Ignacego Krasickiego</w:t>
            </w:r>
          </w:p>
        </w:tc>
        <w:tc>
          <w:tcPr>
            <w:tcW w:w="2258" w:type="dxa"/>
            <w:shd w:val="clear" w:color="auto" w:fill="auto"/>
          </w:tcPr>
          <w:p w14:paraId="309BA931" w14:textId="77777777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wypowiedzieć się na temat znaczenia działalności Ignacego Krasickiego dla rozwoju polskiego oświecenia</w:t>
            </w:r>
          </w:p>
        </w:tc>
        <w:tc>
          <w:tcPr>
            <w:tcW w:w="2334" w:type="dxa"/>
            <w:shd w:val="clear" w:color="auto" w:fill="auto"/>
          </w:tcPr>
          <w:p w14:paraId="5EB67705" w14:textId="0C6ED6E4" w:rsidR="0073397D" w:rsidRPr="00F66E25" w:rsidRDefault="00373A87" w:rsidP="005307FF">
            <w:pPr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kontekst historyczny epoki</w:t>
            </w:r>
          </w:p>
        </w:tc>
      </w:tr>
      <w:tr w:rsidR="00247778" w:rsidRPr="00F66E25" w14:paraId="546CF92A" w14:textId="77777777" w:rsidTr="00C55783">
        <w:tc>
          <w:tcPr>
            <w:tcW w:w="2131" w:type="dxa"/>
            <w:shd w:val="clear" w:color="auto" w:fill="D9D9D9"/>
          </w:tcPr>
          <w:p w14:paraId="67D9AF96" w14:textId="7C4FD9AE" w:rsidR="00125132" w:rsidRPr="00125132" w:rsidRDefault="007C17FA" w:rsidP="0012513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</w:t>
            </w:r>
            <w:r w:rsidR="00125132" w:rsidRPr="00125132">
              <w:rPr>
                <w:rFonts w:ascii="Times New Roman" w:hAnsi="Times New Roman"/>
                <w:b/>
                <w:bCs/>
              </w:rPr>
              <w:t>.</w:t>
            </w:r>
          </w:p>
          <w:p w14:paraId="3ECE173C" w14:textId="1E5EE079" w:rsidR="0073397D" w:rsidRPr="00975C30" w:rsidRDefault="00125132" w:rsidP="0012513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Poetyck</w:t>
            </w:r>
            <w:r w:rsidR="00373A87">
              <w:rPr>
                <w:rFonts w:ascii="Times New Roman" w:hAnsi="Times New Roman"/>
              </w:rPr>
              <w:t>a definicja patriotyzmu</w:t>
            </w:r>
          </w:p>
        </w:tc>
        <w:tc>
          <w:tcPr>
            <w:tcW w:w="2537" w:type="dxa"/>
            <w:shd w:val="clear" w:color="auto" w:fill="D9D9D9"/>
          </w:tcPr>
          <w:p w14:paraId="22BD9C96" w14:textId="77777777" w:rsidR="00DC4EBD" w:rsidRDefault="00DC4EB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2A6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C22A6C">
              <w:rPr>
                <w:rFonts w:ascii="Times New Roman" w:hAnsi="Times New Roman"/>
              </w:rPr>
              <w:t xml:space="preserve"> adresata lirycznego</w:t>
            </w:r>
          </w:p>
          <w:p w14:paraId="5F2CFE02" w14:textId="77777777" w:rsidR="00734E23" w:rsidRPr="00C22A6C" w:rsidRDefault="00734E23" w:rsidP="00734E23">
            <w:pPr>
              <w:spacing w:after="0" w:line="240" w:lineRule="auto"/>
              <w:rPr>
                <w:rFonts w:ascii="Times New Roman" w:hAnsi="Times New Roman"/>
              </w:rPr>
            </w:pPr>
            <w:r w:rsidRPr="00C22A6C">
              <w:rPr>
                <w:rFonts w:ascii="Times New Roman" w:hAnsi="Times New Roman"/>
              </w:rPr>
              <w:t>• opis</w:t>
            </w:r>
            <w:r>
              <w:rPr>
                <w:rFonts w:ascii="Times New Roman" w:hAnsi="Times New Roman"/>
              </w:rPr>
              <w:t>ać</w:t>
            </w:r>
            <w:r w:rsidRPr="00C22A6C">
              <w:rPr>
                <w:rFonts w:ascii="Times New Roman" w:hAnsi="Times New Roman"/>
              </w:rPr>
              <w:t xml:space="preserve"> wzór patrioty ukazany w utworze</w:t>
            </w:r>
          </w:p>
          <w:p w14:paraId="51EB9050" w14:textId="41EFAC9B" w:rsidR="00734E23" w:rsidRPr="00F66E25" w:rsidRDefault="00734E23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2750AD9D" w14:textId="4ED9B2A7" w:rsidR="00734E23" w:rsidRDefault="00734E23" w:rsidP="00734E2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22A6C">
              <w:rPr>
                <w:rFonts w:ascii="Times New Roman" w:hAnsi="Times New Roman"/>
              </w:rPr>
              <w:t>• przedstaw</w:t>
            </w:r>
            <w:r>
              <w:rPr>
                <w:rFonts w:ascii="Times New Roman" w:hAnsi="Times New Roman"/>
              </w:rPr>
              <w:t>ić</w:t>
            </w:r>
            <w:r w:rsidRPr="00C22A6C">
              <w:rPr>
                <w:rFonts w:ascii="Times New Roman" w:hAnsi="Times New Roman"/>
              </w:rPr>
              <w:t xml:space="preserve"> okoliczności powstania </w:t>
            </w:r>
            <w:r w:rsidRPr="00C22A6C">
              <w:rPr>
                <w:rFonts w:ascii="Times New Roman" w:hAnsi="Times New Roman"/>
                <w:i/>
              </w:rPr>
              <w:t>Hymnu do miłości ojczyzny</w:t>
            </w:r>
          </w:p>
          <w:p w14:paraId="5190174F" w14:textId="6228A1BA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wskazać </w:t>
            </w:r>
            <w:r w:rsidR="00734E23">
              <w:rPr>
                <w:rFonts w:ascii="Times New Roman" w:hAnsi="Times New Roman"/>
              </w:rPr>
              <w:t xml:space="preserve">użyte </w:t>
            </w:r>
            <w:r w:rsidRPr="002B418A">
              <w:rPr>
                <w:rFonts w:ascii="Times New Roman" w:hAnsi="Times New Roman"/>
              </w:rPr>
              <w:t>środki stylistyczne</w:t>
            </w:r>
          </w:p>
        </w:tc>
        <w:tc>
          <w:tcPr>
            <w:tcW w:w="2549" w:type="dxa"/>
            <w:shd w:val="clear" w:color="auto" w:fill="D9D9D9"/>
          </w:tcPr>
          <w:p w14:paraId="27B642C5" w14:textId="15B62E37" w:rsidR="0073397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>funkcję</w:t>
            </w:r>
            <w:r w:rsidR="006D1D03">
              <w:rPr>
                <w:rFonts w:ascii="Times New Roman" w:hAnsi="Times New Roman"/>
              </w:rPr>
              <w:t xml:space="preserve"> użytych </w:t>
            </w:r>
            <w:r>
              <w:rPr>
                <w:rFonts w:ascii="Times New Roman" w:hAnsi="Times New Roman"/>
              </w:rPr>
              <w:t xml:space="preserve"> środków stylistycznych</w:t>
            </w:r>
          </w:p>
          <w:p w14:paraId="162C4913" w14:textId="0798C8A3" w:rsidR="00734E23" w:rsidRDefault="00734E23" w:rsidP="0073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zdefiniować hymn</w:t>
            </w:r>
            <w:r w:rsidR="006D1D03">
              <w:rPr>
                <w:rFonts w:ascii="Times New Roman" w:hAnsi="Times New Roman"/>
              </w:rPr>
              <w:t xml:space="preserve"> i wskazać cechy hymnu w utworze Krasickiego</w:t>
            </w:r>
          </w:p>
          <w:p w14:paraId="1FDB12E2" w14:textId="48094C05" w:rsidR="00734E23" w:rsidRPr="00F66E25" w:rsidRDefault="00734E23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32703222" w14:textId="77777777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</w:t>
            </w:r>
            <w:r w:rsidRPr="00384025">
              <w:rPr>
                <w:rFonts w:ascii="Times New Roman" w:hAnsi="Times New Roman"/>
              </w:rPr>
              <w:t>porówn</w:t>
            </w:r>
            <w:r>
              <w:rPr>
                <w:rFonts w:ascii="Times New Roman" w:hAnsi="Times New Roman"/>
              </w:rPr>
              <w:t>ać</w:t>
            </w:r>
            <w:r w:rsidRPr="00384025">
              <w:rPr>
                <w:rFonts w:ascii="Times New Roman" w:hAnsi="Times New Roman"/>
              </w:rPr>
              <w:t xml:space="preserve"> </w:t>
            </w:r>
            <w:r w:rsidRPr="00384025">
              <w:rPr>
                <w:rFonts w:ascii="Times New Roman" w:hAnsi="Times New Roman"/>
                <w:i/>
              </w:rPr>
              <w:t>Hymn do miłości ojczyzny</w:t>
            </w:r>
            <w:r w:rsidRPr="00384025">
              <w:rPr>
                <w:rFonts w:ascii="Times New Roman" w:hAnsi="Times New Roman"/>
              </w:rPr>
              <w:t xml:space="preserve"> Ignacego Krasickiego z </w:t>
            </w:r>
            <w:r w:rsidRPr="00384025">
              <w:rPr>
                <w:rFonts w:ascii="Times New Roman" w:hAnsi="Times New Roman"/>
                <w:i/>
              </w:rPr>
              <w:t>Pieśnią V</w:t>
            </w:r>
            <w:r w:rsidRPr="00384025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334" w:type="dxa"/>
            <w:shd w:val="clear" w:color="auto" w:fill="D9D9D9"/>
          </w:tcPr>
          <w:p w14:paraId="335B036A" w14:textId="0917B5EC" w:rsidR="00DC4EBD" w:rsidRDefault="00DC4EBD" w:rsidP="00DC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C22A6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22A6C">
              <w:rPr>
                <w:rFonts w:ascii="Times New Roman" w:hAnsi="Times New Roman"/>
              </w:rPr>
              <w:t xml:space="preserve"> funkcję zwrotu do miłości ojczyzny</w:t>
            </w:r>
            <w:r w:rsidR="00A1104D">
              <w:rPr>
                <w:rFonts w:ascii="Times New Roman" w:hAnsi="Times New Roman"/>
              </w:rPr>
              <w:t xml:space="preserve"> obecnego w utworze</w:t>
            </w:r>
          </w:p>
          <w:p w14:paraId="15400783" w14:textId="459ECE1A" w:rsidR="0073397D" w:rsidRPr="00F66E25" w:rsidRDefault="0073397D" w:rsidP="00C22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3468A889" w14:textId="77777777" w:rsidTr="00C55783">
        <w:tc>
          <w:tcPr>
            <w:tcW w:w="2131" w:type="dxa"/>
            <w:shd w:val="clear" w:color="auto" w:fill="D9D9D9"/>
          </w:tcPr>
          <w:p w14:paraId="18A88FB7" w14:textId="4FDBB5EE" w:rsidR="00C13F8C" w:rsidRPr="00C13F8C" w:rsidRDefault="00C13F8C" w:rsidP="00C13F8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3F8C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5</w:t>
            </w:r>
            <w:r w:rsidRPr="00C13F8C">
              <w:rPr>
                <w:rFonts w:ascii="Times New Roman" w:hAnsi="Times New Roman"/>
                <w:b/>
                <w:bCs/>
              </w:rPr>
              <w:t>. i 7</w:t>
            </w:r>
            <w:r w:rsidR="007C17FA">
              <w:rPr>
                <w:rFonts w:ascii="Times New Roman" w:hAnsi="Times New Roman"/>
                <w:b/>
                <w:bCs/>
              </w:rPr>
              <w:t>6</w:t>
            </w:r>
            <w:r w:rsidRPr="00C13F8C">
              <w:rPr>
                <w:rFonts w:ascii="Times New Roman" w:hAnsi="Times New Roman"/>
                <w:b/>
                <w:bCs/>
              </w:rPr>
              <w:t>.</w:t>
            </w:r>
          </w:p>
          <w:p w14:paraId="50909898" w14:textId="114E0AF8" w:rsidR="0073397D" w:rsidRPr="00975C30" w:rsidRDefault="00C13F8C" w:rsidP="00C13F8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Satyryczny komentarz </w:t>
            </w:r>
            <w:r w:rsidR="00A1104D">
              <w:rPr>
                <w:rFonts w:ascii="Times New Roman" w:hAnsi="Times New Roman"/>
              </w:rPr>
              <w:t xml:space="preserve">do </w:t>
            </w:r>
            <w:r w:rsidRPr="00975C30">
              <w:rPr>
                <w:rFonts w:ascii="Times New Roman" w:hAnsi="Times New Roman"/>
              </w:rPr>
              <w:t>rzeczywistości</w:t>
            </w:r>
          </w:p>
        </w:tc>
        <w:tc>
          <w:tcPr>
            <w:tcW w:w="2537" w:type="dxa"/>
            <w:shd w:val="clear" w:color="auto" w:fill="D9D9D9"/>
          </w:tcPr>
          <w:p w14:paraId="563AD7DC" w14:textId="6D36EF58" w:rsidR="0073397D" w:rsidRPr="002B418A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zdefiniować satyrę</w:t>
            </w:r>
          </w:p>
          <w:p w14:paraId="2F056306" w14:textId="77777777" w:rsidR="0073397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zrelacjonować treść </w:t>
            </w:r>
            <w:r>
              <w:rPr>
                <w:rFonts w:ascii="Times New Roman" w:hAnsi="Times New Roman"/>
              </w:rPr>
              <w:t xml:space="preserve">satyr </w:t>
            </w:r>
            <w:r w:rsidRPr="002B418A">
              <w:rPr>
                <w:rFonts w:ascii="Times New Roman" w:hAnsi="Times New Roman"/>
                <w:i/>
              </w:rPr>
              <w:t>Świat zepsut</w:t>
            </w:r>
            <w:r>
              <w:rPr>
                <w:rFonts w:ascii="Times New Roman" w:hAnsi="Times New Roman"/>
                <w:i/>
              </w:rPr>
              <w:t>y</w:t>
            </w:r>
            <w:r w:rsidRPr="002B418A">
              <w:rPr>
                <w:rFonts w:ascii="Times New Roman" w:hAnsi="Times New Roman"/>
                <w:i/>
              </w:rPr>
              <w:t xml:space="preserve"> </w:t>
            </w:r>
            <w:r w:rsidRPr="002B418A">
              <w:rPr>
                <w:rFonts w:ascii="Times New Roman" w:hAnsi="Times New Roman"/>
              </w:rPr>
              <w:t xml:space="preserve">i </w:t>
            </w:r>
            <w:r w:rsidRPr="002B418A">
              <w:rPr>
                <w:rFonts w:ascii="Times New Roman" w:hAnsi="Times New Roman"/>
                <w:i/>
              </w:rPr>
              <w:t>Pijaństw</w:t>
            </w:r>
            <w:r>
              <w:rPr>
                <w:rFonts w:ascii="Times New Roman" w:hAnsi="Times New Roman"/>
                <w:i/>
              </w:rPr>
              <w:t>o</w:t>
            </w:r>
            <w:r w:rsidRPr="002B418A">
              <w:rPr>
                <w:rFonts w:ascii="Times New Roman" w:hAnsi="Times New Roman"/>
                <w:i/>
              </w:rPr>
              <w:t xml:space="preserve"> </w:t>
            </w:r>
            <w:r w:rsidRPr="002B418A">
              <w:rPr>
                <w:rFonts w:ascii="Times New Roman" w:hAnsi="Times New Roman"/>
              </w:rPr>
              <w:t>Ignacego Krasickiego</w:t>
            </w:r>
          </w:p>
          <w:p w14:paraId="2A77E831" w14:textId="77777777" w:rsidR="00D7112B" w:rsidRPr="00F66E25" w:rsidRDefault="00D7112B" w:rsidP="00D7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00581845" w14:textId="77777777" w:rsidR="000C0427" w:rsidRDefault="000C0427" w:rsidP="000C0427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F729F">
              <w:rPr>
                <w:rFonts w:ascii="Times New Roman" w:hAnsi="Times New Roman"/>
              </w:rPr>
              <w:t xml:space="preserve"> gatunki literackie dominujące w oświeceniu</w:t>
            </w:r>
          </w:p>
          <w:p w14:paraId="657F2DA6" w14:textId="77777777" w:rsidR="0073397D" w:rsidRPr="00965D0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965D06">
              <w:rPr>
                <w:rFonts w:ascii="Times New Roman" w:hAnsi="Times New Roman"/>
              </w:rPr>
              <w:t xml:space="preserve">• scharakteryzować głównych bohaterów satyry </w:t>
            </w:r>
            <w:r w:rsidRPr="00965D06">
              <w:rPr>
                <w:rFonts w:ascii="Times New Roman" w:hAnsi="Times New Roman"/>
                <w:i/>
              </w:rPr>
              <w:t>Pijaństwo</w:t>
            </w:r>
          </w:p>
          <w:p w14:paraId="5B07170A" w14:textId="77777777" w:rsidR="0073397D" w:rsidRPr="00965D0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wymienić wady ganione przez autora w obu satyrach</w:t>
            </w:r>
          </w:p>
          <w:p w14:paraId="3A0BBD64" w14:textId="77777777" w:rsidR="0073397D" w:rsidRPr="00965D0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wskazać w utworach cechy satyry</w:t>
            </w:r>
          </w:p>
        </w:tc>
        <w:tc>
          <w:tcPr>
            <w:tcW w:w="2549" w:type="dxa"/>
            <w:shd w:val="clear" w:color="auto" w:fill="D9D9D9"/>
          </w:tcPr>
          <w:p w14:paraId="55184235" w14:textId="77777777" w:rsidR="000C0427" w:rsidRDefault="00A1104D" w:rsidP="000C0427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F729F">
              <w:rPr>
                <w:rFonts w:ascii="Times New Roman" w:hAnsi="Times New Roman"/>
              </w:rPr>
              <w:t xml:space="preserve"> cechy stylu klasycystycznego w literaturze</w:t>
            </w:r>
          </w:p>
          <w:p w14:paraId="6F6D683D" w14:textId="5C877ECC" w:rsidR="0073397D" w:rsidRPr="006C58C0" w:rsidRDefault="0073397D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6C58C0">
              <w:rPr>
                <w:rFonts w:ascii="Times New Roman" w:hAnsi="Times New Roman"/>
              </w:rPr>
              <w:t>• przedstawić problematykę satyr</w:t>
            </w:r>
          </w:p>
          <w:p w14:paraId="5344CDDE" w14:textId="40FAB66B" w:rsidR="0073397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C58C0">
              <w:rPr>
                <w:rFonts w:ascii="Times New Roman" w:hAnsi="Times New Roman"/>
              </w:rPr>
              <w:t>• wskazać te cechy satyry, które określają jej przynależność do klasycyzmu</w:t>
            </w:r>
          </w:p>
          <w:p w14:paraId="24B9BFAE" w14:textId="77777777" w:rsidR="00A1104D" w:rsidRPr="00965D06" w:rsidRDefault="00A1104D" w:rsidP="00A11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przedstawić kompozycję satyr</w:t>
            </w:r>
          </w:p>
          <w:p w14:paraId="71E37164" w14:textId="4231972D" w:rsidR="007E5464" w:rsidRPr="00826220" w:rsidRDefault="00E9439C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wskaz</w:t>
            </w:r>
            <w:r w:rsidR="003F54F0">
              <w:rPr>
                <w:rFonts w:ascii="Times New Roman" w:hAnsi="Times New Roman"/>
              </w:rPr>
              <w:t>ać</w:t>
            </w:r>
            <w:r w:rsidRPr="000F729F">
              <w:rPr>
                <w:rFonts w:ascii="Times New Roman" w:hAnsi="Times New Roman"/>
              </w:rPr>
              <w:t xml:space="preserve"> środki retoryczne w satyrze </w:t>
            </w:r>
            <w:r w:rsidRPr="000F729F">
              <w:rPr>
                <w:rFonts w:ascii="Times New Roman" w:hAnsi="Times New Roman"/>
                <w:i/>
                <w:iCs/>
              </w:rPr>
              <w:t>Świat zepsuty</w:t>
            </w:r>
            <w:r w:rsidRPr="000F729F">
              <w:rPr>
                <w:rFonts w:ascii="Times New Roman" w:hAnsi="Times New Roman"/>
              </w:rPr>
              <w:t xml:space="preserve"> i określ</w:t>
            </w:r>
            <w:r w:rsidR="003F54F0">
              <w:rPr>
                <w:rFonts w:ascii="Times New Roman" w:hAnsi="Times New Roman"/>
              </w:rPr>
              <w:t>ić</w:t>
            </w:r>
            <w:r w:rsidRPr="000F729F">
              <w:rPr>
                <w:rFonts w:ascii="Times New Roman" w:hAnsi="Times New Roman"/>
              </w:rPr>
              <w:t xml:space="preserve"> ich funkcję</w:t>
            </w:r>
          </w:p>
        </w:tc>
        <w:tc>
          <w:tcPr>
            <w:tcW w:w="2258" w:type="dxa"/>
            <w:shd w:val="clear" w:color="auto" w:fill="D9D9D9"/>
          </w:tcPr>
          <w:p w14:paraId="40BEEF54" w14:textId="77777777" w:rsidR="000C0427" w:rsidRDefault="000C0427" w:rsidP="00B22406">
            <w:pPr>
              <w:spacing w:after="0" w:line="240" w:lineRule="auto"/>
              <w:rPr>
                <w:rFonts w:ascii="Times New Roman" w:hAnsi="Times New Roman"/>
              </w:rPr>
            </w:pPr>
            <w:r w:rsidRPr="00B22406">
              <w:rPr>
                <w:rFonts w:ascii="Times New Roman" w:hAnsi="Times New Roman"/>
              </w:rPr>
              <w:t>• omówić sposoby uzyskiwania efektu komicznego w satyrach</w:t>
            </w:r>
          </w:p>
          <w:p w14:paraId="78582C5C" w14:textId="03817EBB" w:rsidR="00B22406" w:rsidRPr="000F729F" w:rsidRDefault="00B22406" w:rsidP="00B22406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 xml:space="preserve">• </w:t>
            </w:r>
            <w:r w:rsidR="000C0427">
              <w:rPr>
                <w:rFonts w:ascii="Times New Roman" w:hAnsi="Times New Roman"/>
              </w:rPr>
              <w:t>z</w:t>
            </w:r>
            <w:r w:rsidRPr="000F729F">
              <w:rPr>
                <w:rFonts w:ascii="Times New Roman" w:hAnsi="Times New Roman"/>
              </w:rPr>
              <w:t>interpret</w:t>
            </w:r>
            <w:r w:rsidR="003F54F0">
              <w:rPr>
                <w:rFonts w:ascii="Times New Roman" w:hAnsi="Times New Roman"/>
              </w:rPr>
              <w:t>ować</w:t>
            </w:r>
            <w:r w:rsidRPr="000F729F">
              <w:rPr>
                <w:rFonts w:ascii="Times New Roman" w:hAnsi="Times New Roman"/>
              </w:rPr>
              <w:t xml:space="preserve"> puentę satyry </w:t>
            </w:r>
            <w:r w:rsidRPr="000F729F">
              <w:rPr>
                <w:rFonts w:ascii="Times New Roman" w:hAnsi="Times New Roman"/>
                <w:i/>
                <w:iCs/>
              </w:rPr>
              <w:t>Pijaństwo</w:t>
            </w:r>
          </w:p>
          <w:p w14:paraId="0D5AE5A4" w14:textId="77777777" w:rsidR="007E5464" w:rsidRDefault="007E5464" w:rsidP="007E5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072">
              <w:rPr>
                <w:rFonts w:ascii="Times New Roman" w:hAnsi="Times New Roman"/>
              </w:rPr>
              <w:t xml:space="preserve">• omówić sposób piętnowania wad w satyrach Ignacego Krasickiego </w:t>
            </w:r>
          </w:p>
          <w:p w14:paraId="3F1C4A85" w14:textId="3E7C77F3" w:rsidR="00B22406" w:rsidRPr="00B22406" w:rsidRDefault="00B22406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7633985A" w14:textId="5379DFB8" w:rsidR="0073397D" w:rsidRPr="002B418A" w:rsidRDefault="00B22406" w:rsidP="006C2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22406">
              <w:rPr>
                <w:rFonts w:ascii="Times New Roman" w:hAnsi="Times New Roman"/>
              </w:rPr>
              <w:t xml:space="preserve">• </w:t>
            </w:r>
            <w:r w:rsidR="000C0427">
              <w:rPr>
                <w:rFonts w:ascii="Times New Roman" w:hAnsi="Times New Roman"/>
              </w:rPr>
              <w:t xml:space="preserve">omówić </w:t>
            </w:r>
            <w:r w:rsidRPr="00B22406">
              <w:rPr>
                <w:rFonts w:ascii="Times New Roman" w:hAnsi="Times New Roman"/>
              </w:rPr>
              <w:t xml:space="preserve">satyry w kontekście </w:t>
            </w:r>
            <w:r w:rsidR="000C0427">
              <w:rPr>
                <w:rFonts w:ascii="Times New Roman" w:hAnsi="Times New Roman"/>
              </w:rPr>
              <w:t xml:space="preserve">XVIII-wiecznych </w:t>
            </w:r>
            <w:r w:rsidR="000C0427" w:rsidRPr="00B22406">
              <w:rPr>
                <w:rFonts w:ascii="Times New Roman" w:hAnsi="Times New Roman"/>
              </w:rPr>
              <w:t>obyczaj</w:t>
            </w:r>
            <w:r w:rsidR="000C0427">
              <w:rPr>
                <w:rFonts w:ascii="Times New Roman" w:hAnsi="Times New Roman"/>
              </w:rPr>
              <w:t xml:space="preserve">ów i </w:t>
            </w:r>
            <w:r w:rsidRPr="00B22406">
              <w:rPr>
                <w:rFonts w:ascii="Times New Roman" w:hAnsi="Times New Roman"/>
              </w:rPr>
              <w:t>sytuacji politycznej</w:t>
            </w:r>
          </w:p>
        </w:tc>
      </w:tr>
      <w:tr w:rsidR="00247778" w:rsidRPr="00F66E25" w14:paraId="1DE171DE" w14:textId="77777777" w:rsidTr="00C55783">
        <w:tc>
          <w:tcPr>
            <w:tcW w:w="2131" w:type="dxa"/>
            <w:shd w:val="clear" w:color="auto" w:fill="auto"/>
          </w:tcPr>
          <w:p w14:paraId="45D78756" w14:textId="05887681" w:rsidR="003F67A7" w:rsidRPr="003F67A7" w:rsidRDefault="003F67A7" w:rsidP="003F6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F67A7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3F67A7">
              <w:rPr>
                <w:rFonts w:ascii="Times New Roman" w:hAnsi="Times New Roman"/>
                <w:b/>
                <w:bCs/>
              </w:rPr>
              <w:t>.</w:t>
            </w:r>
          </w:p>
          <w:p w14:paraId="2BD5E33E" w14:textId="786FC215" w:rsidR="0073397D" w:rsidRPr="00975C30" w:rsidRDefault="003F67A7" w:rsidP="003F67A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Współczesna satyra</w:t>
            </w:r>
          </w:p>
        </w:tc>
        <w:tc>
          <w:tcPr>
            <w:tcW w:w="2537" w:type="dxa"/>
            <w:shd w:val="clear" w:color="auto" w:fill="auto"/>
          </w:tcPr>
          <w:p w14:paraId="477B966B" w14:textId="77777777" w:rsidR="0073397D" w:rsidRPr="002B418A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zrelacjonować treść utworu</w:t>
            </w:r>
          </w:p>
          <w:p w14:paraId="6B4658FD" w14:textId="5A011453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wyjaśnić terminy </w:t>
            </w:r>
            <w:r w:rsidRPr="002B418A">
              <w:rPr>
                <w:rFonts w:ascii="Times New Roman" w:hAnsi="Times New Roman"/>
                <w:i/>
              </w:rPr>
              <w:t>ironia</w:t>
            </w:r>
            <w:r w:rsidR="005D3E9E">
              <w:rPr>
                <w:rFonts w:ascii="Times New Roman" w:hAnsi="Times New Roman"/>
              </w:rPr>
              <w:t xml:space="preserve"> i</w:t>
            </w:r>
            <w:r w:rsidRPr="002B418A">
              <w:rPr>
                <w:rFonts w:ascii="Times New Roman" w:hAnsi="Times New Roman"/>
                <w:i/>
              </w:rPr>
              <w:t xml:space="preserve"> stereotyp</w:t>
            </w:r>
          </w:p>
        </w:tc>
        <w:tc>
          <w:tcPr>
            <w:tcW w:w="2185" w:type="dxa"/>
            <w:shd w:val="clear" w:color="auto" w:fill="auto"/>
          </w:tcPr>
          <w:p w14:paraId="04D0E51D" w14:textId="77777777" w:rsidR="0073397D" w:rsidRPr="002B418A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wskazać cechy satyry w utworze</w:t>
            </w:r>
          </w:p>
          <w:p w14:paraId="5CF23F1C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lastRenderedPageBreak/>
              <w:t>• wskazać sposoby uzyskania efektu komicznego</w:t>
            </w:r>
          </w:p>
        </w:tc>
        <w:tc>
          <w:tcPr>
            <w:tcW w:w="2549" w:type="dxa"/>
            <w:shd w:val="clear" w:color="auto" w:fill="auto"/>
          </w:tcPr>
          <w:p w14:paraId="546BEA24" w14:textId="77777777" w:rsidR="0073397D" w:rsidRPr="006E5F27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>• omówić problem poruszony w satyrze</w:t>
            </w:r>
          </w:p>
          <w:p w14:paraId="4B02402B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>• omówić sposoby uzyskiwania efektu komicznego w satyrze</w:t>
            </w:r>
          </w:p>
        </w:tc>
        <w:tc>
          <w:tcPr>
            <w:tcW w:w="2258" w:type="dxa"/>
            <w:shd w:val="clear" w:color="auto" w:fill="auto"/>
          </w:tcPr>
          <w:p w14:paraId="1C1BE17B" w14:textId="54885850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 xml:space="preserve">• porównać </w:t>
            </w:r>
            <w:r w:rsidRPr="006E5F27">
              <w:rPr>
                <w:rFonts w:ascii="Times New Roman" w:hAnsi="Times New Roman"/>
                <w:i/>
              </w:rPr>
              <w:t>Mistrzostwa w narzekaniu</w:t>
            </w:r>
            <w:r w:rsidRPr="006E5F27">
              <w:rPr>
                <w:rFonts w:ascii="Times New Roman" w:hAnsi="Times New Roman"/>
              </w:rPr>
              <w:t xml:space="preserve"> Wojciecha Młynarskiego z </w:t>
            </w:r>
            <w:r w:rsidRPr="006E5F27">
              <w:rPr>
                <w:rFonts w:ascii="Times New Roman" w:hAnsi="Times New Roman"/>
              </w:rPr>
              <w:lastRenderedPageBreak/>
              <w:t xml:space="preserve">wybraną satyrą Ignacego Krasickiego  </w:t>
            </w:r>
          </w:p>
        </w:tc>
        <w:tc>
          <w:tcPr>
            <w:tcW w:w="2334" w:type="dxa"/>
            <w:shd w:val="clear" w:color="auto" w:fill="auto"/>
          </w:tcPr>
          <w:p w14:paraId="74A5F629" w14:textId="232D2C6F" w:rsidR="0073397D" w:rsidRPr="00F66E25" w:rsidRDefault="009014BD" w:rsidP="006E4506">
            <w:pPr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>• omówić kontekst społeczno-polityczny utworu</w:t>
            </w:r>
          </w:p>
        </w:tc>
      </w:tr>
      <w:tr w:rsidR="0073397D" w:rsidRPr="00F66E25" w14:paraId="4C1CE17A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4BD1D673" w14:textId="3F0E1296" w:rsidR="0073397D" w:rsidRPr="00F66E25" w:rsidRDefault="00D444C4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4C4">
              <w:rPr>
                <w:rFonts w:ascii="Times New Roman" w:hAnsi="Times New Roman"/>
                <w:b/>
                <w:bCs/>
              </w:rPr>
              <w:lastRenderedPageBreak/>
              <w:t>OŚWIECENIE – KSZTAŁCENIE JĘZYKOWE</w:t>
            </w:r>
          </w:p>
        </w:tc>
      </w:tr>
      <w:tr w:rsidR="00247778" w:rsidRPr="00F66E25" w14:paraId="5BF83CC6" w14:textId="77777777" w:rsidTr="00C55783">
        <w:tc>
          <w:tcPr>
            <w:tcW w:w="2131" w:type="dxa"/>
            <w:shd w:val="clear" w:color="auto" w:fill="D9D9D9"/>
          </w:tcPr>
          <w:p w14:paraId="7C2E50BB" w14:textId="7675A478" w:rsidR="00C7644C" w:rsidRPr="00C7644C" w:rsidRDefault="00C7644C" w:rsidP="00C7644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644C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C7644C">
              <w:rPr>
                <w:rFonts w:ascii="Times New Roman" w:hAnsi="Times New Roman"/>
                <w:b/>
                <w:bCs/>
              </w:rPr>
              <w:t>.</w:t>
            </w:r>
          </w:p>
          <w:p w14:paraId="0A76DFB4" w14:textId="17DC0235" w:rsidR="0073397D" w:rsidRPr="00975C30" w:rsidRDefault="00C7644C" w:rsidP="00C7644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Style funkcjonalne</w:t>
            </w:r>
          </w:p>
        </w:tc>
        <w:tc>
          <w:tcPr>
            <w:tcW w:w="2537" w:type="dxa"/>
            <w:shd w:val="clear" w:color="auto" w:fill="D9D9D9"/>
          </w:tcPr>
          <w:p w14:paraId="02BDF152" w14:textId="77777777" w:rsidR="000B3F2B" w:rsidRPr="000B3F2B" w:rsidRDefault="000B3F2B" w:rsidP="000B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wymienia style funkcjonalne</w:t>
            </w:r>
          </w:p>
          <w:p w14:paraId="39FD47F4" w14:textId="2945DE04" w:rsidR="0073397D" w:rsidRPr="00F66E25" w:rsidRDefault="0073397D" w:rsidP="001E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44BE3FF8" w14:textId="1A337426" w:rsidR="0073397D" w:rsidRPr="00F66E25" w:rsidRDefault="000B3F2B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 xml:space="preserve">• wymienia cechy poszczególnych stylów funkcjonalnych </w:t>
            </w:r>
          </w:p>
        </w:tc>
        <w:tc>
          <w:tcPr>
            <w:tcW w:w="2549" w:type="dxa"/>
            <w:shd w:val="clear" w:color="auto" w:fill="D9D9D9"/>
          </w:tcPr>
          <w:p w14:paraId="611BFFAC" w14:textId="77777777" w:rsidR="000B3F2B" w:rsidRPr="000B3F2B" w:rsidRDefault="000B3F2B" w:rsidP="000B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rozr</w:t>
            </w:r>
            <w:r w:rsidRPr="000B3F2B">
              <w:rPr>
                <w:rFonts w:ascii="Times New Roman" w:hAnsi="Times New Roman" w:hint="eastAsia"/>
              </w:rPr>
              <w:t>óż</w:t>
            </w:r>
            <w:r w:rsidRPr="000B3F2B">
              <w:rPr>
                <w:rFonts w:ascii="Times New Roman" w:hAnsi="Times New Roman"/>
              </w:rPr>
              <w:t>nia style funkcjonalne polszczyzny</w:t>
            </w:r>
          </w:p>
          <w:p w14:paraId="51A8EF40" w14:textId="42FBA6A7" w:rsidR="0073397D" w:rsidRPr="00F66E25" w:rsidRDefault="00402782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</w:t>
            </w:r>
            <w:r w:rsidR="000B3F2B" w:rsidRPr="000B3F2B">
              <w:rPr>
                <w:rFonts w:ascii="Times New Roman" w:hAnsi="Times New Roman"/>
              </w:rPr>
              <w:t>rozumie zasady ich stosowania</w:t>
            </w:r>
          </w:p>
        </w:tc>
        <w:tc>
          <w:tcPr>
            <w:tcW w:w="2258" w:type="dxa"/>
            <w:shd w:val="clear" w:color="auto" w:fill="D9D9D9"/>
          </w:tcPr>
          <w:p w14:paraId="6A4C23CF" w14:textId="77777777" w:rsidR="001E6069" w:rsidRPr="000B3F2B" w:rsidRDefault="001E6069" w:rsidP="001E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 xml:space="preserve">• rozpoznaje cechy stylu funkcjonalnego w podanym tekście </w:t>
            </w:r>
          </w:p>
          <w:p w14:paraId="58EF4224" w14:textId="261E0FAD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6DC93B63" w14:textId="7862FBFE" w:rsidR="0073397D" w:rsidRPr="00F66E25" w:rsidRDefault="001E6069" w:rsidP="0073397D">
            <w:pPr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przekształca teksty z jednego stylu na drugi</w:t>
            </w:r>
          </w:p>
        </w:tc>
      </w:tr>
      <w:tr w:rsidR="0073397D" w:rsidRPr="00F66E25" w14:paraId="0052EEC8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583B91BD" w14:textId="77777777" w:rsidR="0073397D" w:rsidRPr="00F66E25" w:rsidRDefault="0073397D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6C8">
              <w:rPr>
                <w:rFonts w:ascii="Times New Roman" w:hAnsi="Times New Roman"/>
                <w:b/>
                <w:bCs/>
              </w:rPr>
              <w:t>OŚWIECENIE – PODSUMOWANIE I POWTÓRZENIE</w:t>
            </w:r>
          </w:p>
        </w:tc>
      </w:tr>
      <w:tr w:rsidR="00247778" w:rsidRPr="00F66E25" w14:paraId="7F1F4C67" w14:textId="77777777" w:rsidTr="00C55783">
        <w:tc>
          <w:tcPr>
            <w:tcW w:w="2131" w:type="dxa"/>
            <w:shd w:val="clear" w:color="auto" w:fill="D9D9D9"/>
          </w:tcPr>
          <w:p w14:paraId="2F6FC694" w14:textId="5237A38B" w:rsidR="00096FAC" w:rsidRPr="00BD02D3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02D3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9</w:t>
            </w:r>
            <w:r w:rsidRPr="00BD02D3">
              <w:rPr>
                <w:rFonts w:ascii="Times New Roman" w:hAnsi="Times New Roman"/>
                <w:b/>
                <w:bCs/>
              </w:rPr>
              <w:t xml:space="preserve">. i </w:t>
            </w:r>
            <w:r w:rsidR="007C17FA">
              <w:rPr>
                <w:rFonts w:ascii="Times New Roman" w:hAnsi="Times New Roman"/>
                <w:b/>
                <w:bCs/>
              </w:rPr>
              <w:t>80</w:t>
            </w:r>
            <w:r w:rsidRPr="00BD02D3">
              <w:rPr>
                <w:rFonts w:ascii="Times New Roman" w:hAnsi="Times New Roman"/>
                <w:b/>
                <w:bCs/>
              </w:rPr>
              <w:t>.</w:t>
            </w:r>
          </w:p>
          <w:p w14:paraId="5E124B52" w14:textId="6E21E8DD" w:rsidR="00096FAC" w:rsidRPr="00975C30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7EE0830F" w14:textId="0F01BDF7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0610D827" w14:textId="730C0DB7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624FE5F6" w14:textId="77777777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0EA286AF" w14:textId="2E36055B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4420E6F5" w14:textId="77777777" w:rsidR="00096FAC" w:rsidRPr="00F66E25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D490B83" w14:textId="77777777" w:rsidR="00096FAC" w:rsidRPr="00F66E25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53B5631B" w14:textId="364B7782" w:rsidR="00096FAC" w:rsidRPr="00F66E25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765D94B8" w14:textId="61D2C181" w:rsidR="00096FAC" w:rsidRPr="00F66E25" w:rsidRDefault="00096FAC" w:rsidP="00096FAC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</w:tbl>
    <w:p w14:paraId="6EC30B78" w14:textId="77777777" w:rsidR="00532292" w:rsidRPr="00F66E25" w:rsidRDefault="00532292" w:rsidP="0053229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Autorka: Magdalena Lotterhoff</w:t>
      </w:r>
    </w:p>
    <w:p w14:paraId="6F8C2208" w14:textId="77777777" w:rsidR="00244B57" w:rsidRDefault="00244B57"/>
    <w:sectPr w:rsidR="00244B57" w:rsidSect="0053229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BB880" w14:textId="77777777" w:rsidR="00425BEF" w:rsidRDefault="00425BEF">
      <w:pPr>
        <w:spacing w:after="0" w:line="240" w:lineRule="auto"/>
      </w:pPr>
      <w:r>
        <w:separator/>
      </w:r>
    </w:p>
  </w:endnote>
  <w:endnote w:type="continuationSeparator" w:id="0">
    <w:p w14:paraId="00737EB3" w14:textId="77777777" w:rsidR="00425BEF" w:rsidRDefault="0042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9BE9F" w14:textId="77777777" w:rsidR="00425BEF" w:rsidRDefault="00425BEF">
      <w:pPr>
        <w:spacing w:after="0" w:line="240" w:lineRule="auto"/>
      </w:pPr>
      <w:r>
        <w:separator/>
      </w:r>
    </w:p>
  </w:footnote>
  <w:footnote w:type="continuationSeparator" w:id="0">
    <w:p w14:paraId="0FC2E449" w14:textId="77777777" w:rsidR="00425BEF" w:rsidRDefault="0042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41BE1" w14:textId="281B64AB" w:rsidR="00022549" w:rsidRDefault="0002254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9BE4C4" wp14:editId="6EFE2D4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39911654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9879432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567406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0A5E6A" id="Grupa 3" o:spid="_x0000_s1026" style="position:absolute;margin-left:78.05pt;margin-top:-26.3pt;width:501.1pt;height:55.65pt;z-index:251659264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1485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92"/>
    <w:rsid w:val="00001288"/>
    <w:rsid w:val="00013735"/>
    <w:rsid w:val="0001424E"/>
    <w:rsid w:val="000142DC"/>
    <w:rsid w:val="00017B35"/>
    <w:rsid w:val="0002152C"/>
    <w:rsid w:val="00022549"/>
    <w:rsid w:val="00022BD7"/>
    <w:rsid w:val="00024019"/>
    <w:rsid w:val="00027B06"/>
    <w:rsid w:val="00032481"/>
    <w:rsid w:val="00033E47"/>
    <w:rsid w:val="00056FB1"/>
    <w:rsid w:val="00061112"/>
    <w:rsid w:val="00066C56"/>
    <w:rsid w:val="00076BA9"/>
    <w:rsid w:val="00084210"/>
    <w:rsid w:val="0008572B"/>
    <w:rsid w:val="00096FAC"/>
    <w:rsid w:val="000A044A"/>
    <w:rsid w:val="000A46A8"/>
    <w:rsid w:val="000B0634"/>
    <w:rsid w:val="000B2F69"/>
    <w:rsid w:val="000B3F2B"/>
    <w:rsid w:val="000B4993"/>
    <w:rsid w:val="000B4FB1"/>
    <w:rsid w:val="000B65CE"/>
    <w:rsid w:val="000C0427"/>
    <w:rsid w:val="000C56EC"/>
    <w:rsid w:val="000D591C"/>
    <w:rsid w:val="000D5D8B"/>
    <w:rsid w:val="000E33AD"/>
    <w:rsid w:val="000E42C2"/>
    <w:rsid w:val="000F068B"/>
    <w:rsid w:val="000F35A1"/>
    <w:rsid w:val="000F4F14"/>
    <w:rsid w:val="000F5CCE"/>
    <w:rsid w:val="000F729F"/>
    <w:rsid w:val="001004EA"/>
    <w:rsid w:val="0010304D"/>
    <w:rsid w:val="0010465D"/>
    <w:rsid w:val="00110A66"/>
    <w:rsid w:val="001152C8"/>
    <w:rsid w:val="00124089"/>
    <w:rsid w:val="00125132"/>
    <w:rsid w:val="00125EA7"/>
    <w:rsid w:val="00127BEE"/>
    <w:rsid w:val="001314C3"/>
    <w:rsid w:val="00132297"/>
    <w:rsid w:val="00137386"/>
    <w:rsid w:val="001406F6"/>
    <w:rsid w:val="0014606C"/>
    <w:rsid w:val="0014668F"/>
    <w:rsid w:val="00153059"/>
    <w:rsid w:val="001546AD"/>
    <w:rsid w:val="0015733B"/>
    <w:rsid w:val="00163DDB"/>
    <w:rsid w:val="001644AF"/>
    <w:rsid w:val="001656EF"/>
    <w:rsid w:val="0016619D"/>
    <w:rsid w:val="0017113B"/>
    <w:rsid w:val="001754EE"/>
    <w:rsid w:val="00180E12"/>
    <w:rsid w:val="00181002"/>
    <w:rsid w:val="00183DB5"/>
    <w:rsid w:val="00184F29"/>
    <w:rsid w:val="00185857"/>
    <w:rsid w:val="001954B2"/>
    <w:rsid w:val="00195EA5"/>
    <w:rsid w:val="001A32AB"/>
    <w:rsid w:val="001B1E8D"/>
    <w:rsid w:val="001B7158"/>
    <w:rsid w:val="001B7209"/>
    <w:rsid w:val="001C1A7E"/>
    <w:rsid w:val="001C63E8"/>
    <w:rsid w:val="001C64FC"/>
    <w:rsid w:val="001C6C18"/>
    <w:rsid w:val="001D0915"/>
    <w:rsid w:val="001D16AE"/>
    <w:rsid w:val="001D1D80"/>
    <w:rsid w:val="001D4BFB"/>
    <w:rsid w:val="001E0A12"/>
    <w:rsid w:val="001E2D15"/>
    <w:rsid w:val="001E6069"/>
    <w:rsid w:val="001E7EA5"/>
    <w:rsid w:val="001F27C5"/>
    <w:rsid w:val="001F412A"/>
    <w:rsid w:val="001F56B9"/>
    <w:rsid w:val="00210598"/>
    <w:rsid w:val="002130BF"/>
    <w:rsid w:val="0022248A"/>
    <w:rsid w:val="00232CAC"/>
    <w:rsid w:val="00244B57"/>
    <w:rsid w:val="00247778"/>
    <w:rsid w:val="00261163"/>
    <w:rsid w:val="00261316"/>
    <w:rsid w:val="0026237B"/>
    <w:rsid w:val="002662C5"/>
    <w:rsid w:val="0027174A"/>
    <w:rsid w:val="0027799F"/>
    <w:rsid w:val="00287A8C"/>
    <w:rsid w:val="0029138F"/>
    <w:rsid w:val="002927D4"/>
    <w:rsid w:val="0029337F"/>
    <w:rsid w:val="002935A5"/>
    <w:rsid w:val="002935E3"/>
    <w:rsid w:val="002A41C8"/>
    <w:rsid w:val="002A6F23"/>
    <w:rsid w:val="002B59D0"/>
    <w:rsid w:val="002E4116"/>
    <w:rsid w:val="002E4758"/>
    <w:rsid w:val="002F013F"/>
    <w:rsid w:val="002F39F2"/>
    <w:rsid w:val="00302062"/>
    <w:rsid w:val="00303669"/>
    <w:rsid w:val="0031305F"/>
    <w:rsid w:val="003137CF"/>
    <w:rsid w:val="003164A5"/>
    <w:rsid w:val="00323151"/>
    <w:rsid w:val="00330CCB"/>
    <w:rsid w:val="00345306"/>
    <w:rsid w:val="003507B1"/>
    <w:rsid w:val="003518E8"/>
    <w:rsid w:val="00352635"/>
    <w:rsid w:val="00354EDA"/>
    <w:rsid w:val="00357B26"/>
    <w:rsid w:val="00360E4C"/>
    <w:rsid w:val="00373A87"/>
    <w:rsid w:val="003743B9"/>
    <w:rsid w:val="003754EF"/>
    <w:rsid w:val="00383298"/>
    <w:rsid w:val="003903E6"/>
    <w:rsid w:val="00397E6C"/>
    <w:rsid w:val="003A1BA4"/>
    <w:rsid w:val="003A24A6"/>
    <w:rsid w:val="003A2F00"/>
    <w:rsid w:val="003B0EE2"/>
    <w:rsid w:val="003B2CEF"/>
    <w:rsid w:val="003C23F8"/>
    <w:rsid w:val="003C5CA5"/>
    <w:rsid w:val="003C6835"/>
    <w:rsid w:val="003C6E76"/>
    <w:rsid w:val="003C7F01"/>
    <w:rsid w:val="003D064A"/>
    <w:rsid w:val="003D2106"/>
    <w:rsid w:val="003E1A40"/>
    <w:rsid w:val="003E4467"/>
    <w:rsid w:val="003E4984"/>
    <w:rsid w:val="003F267D"/>
    <w:rsid w:val="003F4ECE"/>
    <w:rsid w:val="003F54F0"/>
    <w:rsid w:val="003F67A7"/>
    <w:rsid w:val="003F7701"/>
    <w:rsid w:val="00402782"/>
    <w:rsid w:val="00403FD8"/>
    <w:rsid w:val="00417680"/>
    <w:rsid w:val="00422BBB"/>
    <w:rsid w:val="00424447"/>
    <w:rsid w:val="00425BEF"/>
    <w:rsid w:val="00431C18"/>
    <w:rsid w:val="00434A0C"/>
    <w:rsid w:val="0044119C"/>
    <w:rsid w:val="004413F6"/>
    <w:rsid w:val="00446EC6"/>
    <w:rsid w:val="00452508"/>
    <w:rsid w:val="004624FC"/>
    <w:rsid w:val="00463A8D"/>
    <w:rsid w:val="004730F2"/>
    <w:rsid w:val="00473E8E"/>
    <w:rsid w:val="00476485"/>
    <w:rsid w:val="004805F4"/>
    <w:rsid w:val="00482CA3"/>
    <w:rsid w:val="00483786"/>
    <w:rsid w:val="00484D73"/>
    <w:rsid w:val="0049480F"/>
    <w:rsid w:val="004A1586"/>
    <w:rsid w:val="004A2A36"/>
    <w:rsid w:val="004A4A04"/>
    <w:rsid w:val="004A612B"/>
    <w:rsid w:val="004A70E8"/>
    <w:rsid w:val="004B250C"/>
    <w:rsid w:val="004B44AB"/>
    <w:rsid w:val="004B61F1"/>
    <w:rsid w:val="004C0F82"/>
    <w:rsid w:val="004C6BF2"/>
    <w:rsid w:val="004D6DEA"/>
    <w:rsid w:val="004D6F20"/>
    <w:rsid w:val="004E244B"/>
    <w:rsid w:val="004E401F"/>
    <w:rsid w:val="004F63C5"/>
    <w:rsid w:val="00502873"/>
    <w:rsid w:val="0050349D"/>
    <w:rsid w:val="005044D9"/>
    <w:rsid w:val="00504A2A"/>
    <w:rsid w:val="00504BD9"/>
    <w:rsid w:val="00506185"/>
    <w:rsid w:val="0051014A"/>
    <w:rsid w:val="0051295D"/>
    <w:rsid w:val="0051487B"/>
    <w:rsid w:val="00515685"/>
    <w:rsid w:val="005211FD"/>
    <w:rsid w:val="005220B6"/>
    <w:rsid w:val="00523EF3"/>
    <w:rsid w:val="0052480C"/>
    <w:rsid w:val="00525B39"/>
    <w:rsid w:val="00526607"/>
    <w:rsid w:val="005307FF"/>
    <w:rsid w:val="00532292"/>
    <w:rsid w:val="005424F9"/>
    <w:rsid w:val="00545C03"/>
    <w:rsid w:val="00546B0E"/>
    <w:rsid w:val="005472CD"/>
    <w:rsid w:val="00547FDF"/>
    <w:rsid w:val="0055267F"/>
    <w:rsid w:val="00553E08"/>
    <w:rsid w:val="00555C6D"/>
    <w:rsid w:val="0056302A"/>
    <w:rsid w:val="00565CFF"/>
    <w:rsid w:val="00566F23"/>
    <w:rsid w:val="00574798"/>
    <w:rsid w:val="005759DF"/>
    <w:rsid w:val="005846AD"/>
    <w:rsid w:val="00587DE4"/>
    <w:rsid w:val="00593521"/>
    <w:rsid w:val="005952F2"/>
    <w:rsid w:val="005A1BD5"/>
    <w:rsid w:val="005A2C71"/>
    <w:rsid w:val="005A3FEE"/>
    <w:rsid w:val="005A5E54"/>
    <w:rsid w:val="005A760C"/>
    <w:rsid w:val="005B32E5"/>
    <w:rsid w:val="005C021B"/>
    <w:rsid w:val="005C0AA7"/>
    <w:rsid w:val="005C44C4"/>
    <w:rsid w:val="005C7F80"/>
    <w:rsid w:val="005D2900"/>
    <w:rsid w:val="005D3BCF"/>
    <w:rsid w:val="005D3E9E"/>
    <w:rsid w:val="005F1C95"/>
    <w:rsid w:val="00601941"/>
    <w:rsid w:val="00607AD7"/>
    <w:rsid w:val="0061630E"/>
    <w:rsid w:val="00621770"/>
    <w:rsid w:val="00634529"/>
    <w:rsid w:val="00635B26"/>
    <w:rsid w:val="006363FA"/>
    <w:rsid w:val="006445E9"/>
    <w:rsid w:val="00652235"/>
    <w:rsid w:val="006528BA"/>
    <w:rsid w:val="00661DE8"/>
    <w:rsid w:val="00666923"/>
    <w:rsid w:val="00680A87"/>
    <w:rsid w:val="00684435"/>
    <w:rsid w:val="00686D4F"/>
    <w:rsid w:val="00686F4F"/>
    <w:rsid w:val="0068772C"/>
    <w:rsid w:val="006914F7"/>
    <w:rsid w:val="00694F5D"/>
    <w:rsid w:val="0069670F"/>
    <w:rsid w:val="006A1349"/>
    <w:rsid w:val="006C2D24"/>
    <w:rsid w:val="006C58C0"/>
    <w:rsid w:val="006D1378"/>
    <w:rsid w:val="006D1D03"/>
    <w:rsid w:val="006D3AE9"/>
    <w:rsid w:val="006E4506"/>
    <w:rsid w:val="006E532E"/>
    <w:rsid w:val="006F1EBD"/>
    <w:rsid w:val="006F3CBA"/>
    <w:rsid w:val="00701992"/>
    <w:rsid w:val="00705BA6"/>
    <w:rsid w:val="00714CEB"/>
    <w:rsid w:val="00721BFF"/>
    <w:rsid w:val="007229EC"/>
    <w:rsid w:val="00723246"/>
    <w:rsid w:val="0073397D"/>
    <w:rsid w:val="00734E23"/>
    <w:rsid w:val="00745C8E"/>
    <w:rsid w:val="007505DC"/>
    <w:rsid w:val="00751D62"/>
    <w:rsid w:val="007528E8"/>
    <w:rsid w:val="00753683"/>
    <w:rsid w:val="00753FB1"/>
    <w:rsid w:val="00755B23"/>
    <w:rsid w:val="00755B50"/>
    <w:rsid w:val="00764256"/>
    <w:rsid w:val="00773097"/>
    <w:rsid w:val="0077461C"/>
    <w:rsid w:val="00783A9F"/>
    <w:rsid w:val="007A1E46"/>
    <w:rsid w:val="007A21B2"/>
    <w:rsid w:val="007A78F2"/>
    <w:rsid w:val="007B0617"/>
    <w:rsid w:val="007B37EA"/>
    <w:rsid w:val="007C0E73"/>
    <w:rsid w:val="007C17FA"/>
    <w:rsid w:val="007C5291"/>
    <w:rsid w:val="007C5549"/>
    <w:rsid w:val="007C71FB"/>
    <w:rsid w:val="007D1D0C"/>
    <w:rsid w:val="007D7B95"/>
    <w:rsid w:val="007E5464"/>
    <w:rsid w:val="007E66E0"/>
    <w:rsid w:val="007F4572"/>
    <w:rsid w:val="007F4EEB"/>
    <w:rsid w:val="007F7D0A"/>
    <w:rsid w:val="0080088C"/>
    <w:rsid w:val="00801BFD"/>
    <w:rsid w:val="00804506"/>
    <w:rsid w:val="00805FE0"/>
    <w:rsid w:val="00807CA1"/>
    <w:rsid w:val="00811625"/>
    <w:rsid w:val="008248ED"/>
    <w:rsid w:val="00826220"/>
    <w:rsid w:val="00833575"/>
    <w:rsid w:val="0083682E"/>
    <w:rsid w:val="008376B5"/>
    <w:rsid w:val="008401BD"/>
    <w:rsid w:val="008405B8"/>
    <w:rsid w:val="00840B45"/>
    <w:rsid w:val="00846F4C"/>
    <w:rsid w:val="0085126C"/>
    <w:rsid w:val="00870028"/>
    <w:rsid w:val="00871191"/>
    <w:rsid w:val="008871B7"/>
    <w:rsid w:val="008A013A"/>
    <w:rsid w:val="008A749E"/>
    <w:rsid w:val="008B35F4"/>
    <w:rsid w:val="008C79A7"/>
    <w:rsid w:val="008D2BF7"/>
    <w:rsid w:val="008E07BA"/>
    <w:rsid w:val="008E7E2E"/>
    <w:rsid w:val="008F01E5"/>
    <w:rsid w:val="008F1C00"/>
    <w:rsid w:val="008F642A"/>
    <w:rsid w:val="009014BD"/>
    <w:rsid w:val="00901711"/>
    <w:rsid w:val="0090563D"/>
    <w:rsid w:val="00910513"/>
    <w:rsid w:val="00922120"/>
    <w:rsid w:val="00926078"/>
    <w:rsid w:val="00927879"/>
    <w:rsid w:val="00933473"/>
    <w:rsid w:val="00934370"/>
    <w:rsid w:val="00937383"/>
    <w:rsid w:val="0094173D"/>
    <w:rsid w:val="0094429C"/>
    <w:rsid w:val="00957BF1"/>
    <w:rsid w:val="00961441"/>
    <w:rsid w:val="009658D7"/>
    <w:rsid w:val="00965D06"/>
    <w:rsid w:val="00966764"/>
    <w:rsid w:val="0096693A"/>
    <w:rsid w:val="00967BAD"/>
    <w:rsid w:val="009719E5"/>
    <w:rsid w:val="00975C30"/>
    <w:rsid w:val="0098425A"/>
    <w:rsid w:val="009924ED"/>
    <w:rsid w:val="009A2D92"/>
    <w:rsid w:val="009B09C5"/>
    <w:rsid w:val="009C06E0"/>
    <w:rsid w:val="009C0E88"/>
    <w:rsid w:val="009C1293"/>
    <w:rsid w:val="009D75EF"/>
    <w:rsid w:val="009E1A41"/>
    <w:rsid w:val="009E4C45"/>
    <w:rsid w:val="009E4CD0"/>
    <w:rsid w:val="009E5C5B"/>
    <w:rsid w:val="00A0359B"/>
    <w:rsid w:val="00A06430"/>
    <w:rsid w:val="00A1104D"/>
    <w:rsid w:val="00A13F4C"/>
    <w:rsid w:val="00A1729E"/>
    <w:rsid w:val="00A31C9B"/>
    <w:rsid w:val="00A35A22"/>
    <w:rsid w:val="00A35B74"/>
    <w:rsid w:val="00A40DE3"/>
    <w:rsid w:val="00A429F5"/>
    <w:rsid w:val="00A42FB3"/>
    <w:rsid w:val="00A46AA1"/>
    <w:rsid w:val="00A55436"/>
    <w:rsid w:val="00A61633"/>
    <w:rsid w:val="00A619C0"/>
    <w:rsid w:val="00A6593A"/>
    <w:rsid w:val="00A67E30"/>
    <w:rsid w:val="00A73C1F"/>
    <w:rsid w:val="00A851EA"/>
    <w:rsid w:val="00A85892"/>
    <w:rsid w:val="00AA06D2"/>
    <w:rsid w:val="00AA6BFC"/>
    <w:rsid w:val="00AB5F19"/>
    <w:rsid w:val="00AC37CB"/>
    <w:rsid w:val="00AC3D18"/>
    <w:rsid w:val="00AD2863"/>
    <w:rsid w:val="00AD2EEF"/>
    <w:rsid w:val="00AD4F12"/>
    <w:rsid w:val="00AD5B00"/>
    <w:rsid w:val="00AD6940"/>
    <w:rsid w:val="00AE0B2D"/>
    <w:rsid w:val="00AF07B2"/>
    <w:rsid w:val="00AF29FB"/>
    <w:rsid w:val="00B0467D"/>
    <w:rsid w:val="00B22406"/>
    <w:rsid w:val="00B26B22"/>
    <w:rsid w:val="00B35942"/>
    <w:rsid w:val="00B40306"/>
    <w:rsid w:val="00B4510E"/>
    <w:rsid w:val="00B45204"/>
    <w:rsid w:val="00B474AF"/>
    <w:rsid w:val="00B71460"/>
    <w:rsid w:val="00B71DB6"/>
    <w:rsid w:val="00B724DA"/>
    <w:rsid w:val="00B77E1A"/>
    <w:rsid w:val="00B802FB"/>
    <w:rsid w:val="00B81EB2"/>
    <w:rsid w:val="00B87047"/>
    <w:rsid w:val="00B94E97"/>
    <w:rsid w:val="00B96BDA"/>
    <w:rsid w:val="00B97B9C"/>
    <w:rsid w:val="00B97F7A"/>
    <w:rsid w:val="00BA1639"/>
    <w:rsid w:val="00BA32BB"/>
    <w:rsid w:val="00BB3A09"/>
    <w:rsid w:val="00BC58E0"/>
    <w:rsid w:val="00BC6D87"/>
    <w:rsid w:val="00BD02D3"/>
    <w:rsid w:val="00BD460C"/>
    <w:rsid w:val="00BF3072"/>
    <w:rsid w:val="00BF35AB"/>
    <w:rsid w:val="00C03027"/>
    <w:rsid w:val="00C04A5E"/>
    <w:rsid w:val="00C07DED"/>
    <w:rsid w:val="00C109BD"/>
    <w:rsid w:val="00C13F8C"/>
    <w:rsid w:val="00C17053"/>
    <w:rsid w:val="00C17A25"/>
    <w:rsid w:val="00C22A6C"/>
    <w:rsid w:val="00C24DF3"/>
    <w:rsid w:val="00C264D1"/>
    <w:rsid w:val="00C2668F"/>
    <w:rsid w:val="00C26D7B"/>
    <w:rsid w:val="00C27607"/>
    <w:rsid w:val="00C276D3"/>
    <w:rsid w:val="00C336B4"/>
    <w:rsid w:val="00C34A30"/>
    <w:rsid w:val="00C40FB1"/>
    <w:rsid w:val="00C510CB"/>
    <w:rsid w:val="00C51418"/>
    <w:rsid w:val="00C5201D"/>
    <w:rsid w:val="00C52B57"/>
    <w:rsid w:val="00C54C67"/>
    <w:rsid w:val="00C55783"/>
    <w:rsid w:val="00C62B16"/>
    <w:rsid w:val="00C66BDC"/>
    <w:rsid w:val="00C71F5B"/>
    <w:rsid w:val="00C725A9"/>
    <w:rsid w:val="00C7644C"/>
    <w:rsid w:val="00C8061B"/>
    <w:rsid w:val="00C82D65"/>
    <w:rsid w:val="00C83332"/>
    <w:rsid w:val="00C9442F"/>
    <w:rsid w:val="00C9520C"/>
    <w:rsid w:val="00C97161"/>
    <w:rsid w:val="00CA44E4"/>
    <w:rsid w:val="00CC78C5"/>
    <w:rsid w:val="00CD68DF"/>
    <w:rsid w:val="00CF5D85"/>
    <w:rsid w:val="00CF7BE6"/>
    <w:rsid w:val="00D01AEE"/>
    <w:rsid w:val="00D046D9"/>
    <w:rsid w:val="00D04DB8"/>
    <w:rsid w:val="00D05ED6"/>
    <w:rsid w:val="00D06B9D"/>
    <w:rsid w:val="00D1019F"/>
    <w:rsid w:val="00D13268"/>
    <w:rsid w:val="00D1546C"/>
    <w:rsid w:val="00D2226E"/>
    <w:rsid w:val="00D2789A"/>
    <w:rsid w:val="00D33524"/>
    <w:rsid w:val="00D3511F"/>
    <w:rsid w:val="00D428C1"/>
    <w:rsid w:val="00D4322B"/>
    <w:rsid w:val="00D444C4"/>
    <w:rsid w:val="00D570B9"/>
    <w:rsid w:val="00D65364"/>
    <w:rsid w:val="00D66A65"/>
    <w:rsid w:val="00D7112B"/>
    <w:rsid w:val="00D739BB"/>
    <w:rsid w:val="00D7736E"/>
    <w:rsid w:val="00D80FF1"/>
    <w:rsid w:val="00D828B9"/>
    <w:rsid w:val="00D846B1"/>
    <w:rsid w:val="00D953B7"/>
    <w:rsid w:val="00D95475"/>
    <w:rsid w:val="00DA5AB8"/>
    <w:rsid w:val="00DB2DEB"/>
    <w:rsid w:val="00DB509A"/>
    <w:rsid w:val="00DC1486"/>
    <w:rsid w:val="00DC4EBD"/>
    <w:rsid w:val="00DC5FD0"/>
    <w:rsid w:val="00DC7E31"/>
    <w:rsid w:val="00DD5F40"/>
    <w:rsid w:val="00DD6F2D"/>
    <w:rsid w:val="00DD747E"/>
    <w:rsid w:val="00DE2C1D"/>
    <w:rsid w:val="00DE5875"/>
    <w:rsid w:val="00DE6588"/>
    <w:rsid w:val="00DF2D09"/>
    <w:rsid w:val="00DF468B"/>
    <w:rsid w:val="00DF626A"/>
    <w:rsid w:val="00E023FC"/>
    <w:rsid w:val="00E060FC"/>
    <w:rsid w:val="00E13713"/>
    <w:rsid w:val="00E20588"/>
    <w:rsid w:val="00E31FA9"/>
    <w:rsid w:val="00E33349"/>
    <w:rsid w:val="00E34CF6"/>
    <w:rsid w:val="00E412C8"/>
    <w:rsid w:val="00E4149F"/>
    <w:rsid w:val="00E4546E"/>
    <w:rsid w:val="00E46750"/>
    <w:rsid w:val="00E51837"/>
    <w:rsid w:val="00E54D96"/>
    <w:rsid w:val="00E55233"/>
    <w:rsid w:val="00E6372E"/>
    <w:rsid w:val="00E65BB5"/>
    <w:rsid w:val="00E666DE"/>
    <w:rsid w:val="00E8272B"/>
    <w:rsid w:val="00E831A8"/>
    <w:rsid w:val="00E83DB0"/>
    <w:rsid w:val="00E840E6"/>
    <w:rsid w:val="00E84984"/>
    <w:rsid w:val="00E84B56"/>
    <w:rsid w:val="00E851E8"/>
    <w:rsid w:val="00E86703"/>
    <w:rsid w:val="00E90395"/>
    <w:rsid w:val="00E90A2A"/>
    <w:rsid w:val="00E9439C"/>
    <w:rsid w:val="00E95C8A"/>
    <w:rsid w:val="00E973D5"/>
    <w:rsid w:val="00EA3DF3"/>
    <w:rsid w:val="00EB59A0"/>
    <w:rsid w:val="00EC21F1"/>
    <w:rsid w:val="00EC3E38"/>
    <w:rsid w:val="00EC5B5A"/>
    <w:rsid w:val="00ED3A17"/>
    <w:rsid w:val="00ED5C6A"/>
    <w:rsid w:val="00EE3E69"/>
    <w:rsid w:val="00EF0876"/>
    <w:rsid w:val="00EF0F2A"/>
    <w:rsid w:val="00EF57FE"/>
    <w:rsid w:val="00F10111"/>
    <w:rsid w:val="00F21479"/>
    <w:rsid w:val="00F27C29"/>
    <w:rsid w:val="00F305EF"/>
    <w:rsid w:val="00F30A77"/>
    <w:rsid w:val="00F36AD2"/>
    <w:rsid w:val="00F36BC0"/>
    <w:rsid w:val="00F36DA5"/>
    <w:rsid w:val="00F40613"/>
    <w:rsid w:val="00F447EA"/>
    <w:rsid w:val="00F51AFE"/>
    <w:rsid w:val="00F54288"/>
    <w:rsid w:val="00F57D62"/>
    <w:rsid w:val="00F630B1"/>
    <w:rsid w:val="00F634B0"/>
    <w:rsid w:val="00F70283"/>
    <w:rsid w:val="00F740AF"/>
    <w:rsid w:val="00F76B8C"/>
    <w:rsid w:val="00F8300D"/>
    <w:rsid w:val="00F834B2"/>
    <w:rsid w:val="00F93B20"/>
    <w:rsid w:val="00F94FC7"/>
    <w:rsid w:val="00FA629A"/>
    <w:rsid w:val="00FA6441"/>
    <w:rsid w:val="00FB1AA6"/>
    <w:rsid w:val="00FB5BC4"/>
    <w:rsid w:val="00FB7D37"/>
    <w:rsid w:val="00FC5AEA"/>
    <w:rsid w:val="00FC6DF4"/>
    <w:rsid w:val="00FD15F5"/>
    <w:rsid w:val="00FD37C6"/>
    <w:rsid w:val="00FD3BBB"/>
    <w:rsid w:val="00FD6A4F"/>
    <w:rsid w:val="00FE0B16"/>
    <w:rsid w:val="00FE3843"/>
    <w:rsid w:val="00FE3A58"/>
    <w:rsid w:val="00FE3BC0"/>
    <w:rsid w:val="00FE5439"/>
    <w:rsid w:val="00FE5A85"/>
    <w:rsid w:val="00FE76F0"/>
    <w:rsid w:val="00FF27F4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421EA"/>
  <w15:chartTrackingRefBased/>
  <w15:docId w15:val="{9CB2B7BC-3525-404E-A2DE-CD03F59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06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2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2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2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2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2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2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322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29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5322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22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29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2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292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6DE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4A67-C42F-4840-ADFC-438E2856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4731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dc:description/>
  <cp:lastModifiedBy>Tosia</cp:lastModifiedBy>
  <cp:revision>2</cp:revision>
  <cp:lastPrinted>2024-07-25T10:57:00Z</cp:lastPrinted>
  <dcterms:created xsi:type="dcterms:W3CDTF">2025-03-05T16:01:00Z</dcterms:created>
  <dcterms:modified xsi:type="dcterms:W3CDTF">2025-03-05T16:01:00Z</dcterms:modified>
</cp:coreProperties>
</file>